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09" w:rsidRDefault="007C4009" w:rsidP="007C4009">
      <w:pPr>
        <w:widowControl w:val="0"/>
        <w:autoSpaceDE w:val="0"/>
        <w:autoSpaceDN w:val="0"/>
        <w:adjustRightInd w:val="0"/>
        <w:spacing w:before="1332" w:after="0" w:line="300" w:lineRule="exact"/>
        <w:ind w:firstLine="680"/>
        <w:jc w:val="center"/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</w:pPr>
      <w:r>
        <w:rPr>
          <w:rFonts w:ascii="Courier New" w:eastAsia="Times New Roman" w:hAnsi="Courier New"/>
          <w:noProof/>
          <w:spacing w:val="20"/>
          <w:sz w:val="24"/>
          <w:szCs w:val="24"/>
          <w:lang w:eastAsia="ru-RU"/>
        </w:rPr>
        <w:drawing>
          <wp:inline distT="0" distB="0" distL="0" distR="0" wp14:anchorId="5BD29542" wp14:editId="38B4F2E6">
            <wp:extent cx="680720" cy="87566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75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009" w:rsidRDefault="007C4009" w:rsidP="007C400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  <w:t>СЕЛЬСКИЙ СОВЕТ</w:t>
      </w:r>
    </w:p>
    <w:p w:rsidR="007C4009" w:rsidRDefault="007C4009" w:rsidP="007C400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  <w:t>НОВОЗАХАРКИНСКОГО МУНИЦИПАЛЬНОГО ОБРАЗОВАНИЯ  ДУХОВНИЦКОГО МУНИЦИПАЛЬНОГО РАЙОНА</w:t>
      </w:r>
    </w:p>
    <w:p w:rsidR="007C4009" w:rsidRDefault="007C4009" w:rsidP="007C400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  <w:t>САРАТОВСКОЙ ОБЛАСТИ</w:t>
      </w:r>
    </w:p>
    <w:p w:rsidR="007C4009" w:rsidRDefault="007C4009" w:rsidP="007C400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  <w:t>ПЯТОГО СОЗЫВА</w:t>
      </w:r>
    </w:p>
    <w:p w:rsidR="007C4009" w:rsidRDefault="007C4009" w:rsidP="007C400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</w:pPr>
    </w:p>
    <w:p w:rsidR="007C4009" w:rsidRDefault="007C4009" w:rsidP="007C4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7C4009" w:rsidRDefault="007C4009" w:rsidP="007C400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C4009" w:rsidTr="007C4009">
        <w:trPr>
          <w:cantSplit/>
        </w:trPr>
        <w:tc>
          <w:tcPr>
            <w:tcW w:w="8575" w:type="dxa"/>
          </w:tcPr>
          <w:p w:rsidR="007C4009" w:rsidRDefault="007C400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firstLine="680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от 23.06.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г.                                                           №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149/237</w:t>
            </w:r>
          </w:p>
          <w:p w:rsidR="007C4009" w:rsidRDefault="007C400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68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Новозахаркино</w:t>
            </w:r>
            <w:proofErr w:type="spellEnd"/>
          </w:p>
          <w:p w:rsidR="007C4009" w:rsidRDefault="007C4009">
            <w:pPr>
              <w:widowControl w:val="0"/>
              <w:autoSpaceDE w:val="0"/>
              <w:autoSpaceDN w:val="0"/>
              <w:adjustRightInd w:val="0"/>
              <w:spacing w:after="0"/>
              <w:ind w:firstLine="68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4009" w:rsidRDefault="007C4009" w:rsidP="007C4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 xml:space="preserve">О внесении изменений и дополнений в решение сельского Совета </w:t>
      </w:r>
      <w:proofErr w:type="spellStart"/>
      <w:r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>Новозахаркинского</w:t>
      </w:r>
      <w:proofErr w:type="spellEnd"/>
      <w:r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 xml:space="preserve"> муниципального образования  №58/105 от 20.10.2020 г. "Об утверждении Правил благоустройства и санитарного содержания территории </w:t>
      </w:r>
      <w:proofErr w:type="spellStart"/>
      <w:r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>Новозахаркинского</w:t>
      </w:r>
      <w:proofErr w:type="spellEnd"/>
      <w:r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 xml:space="preserve"> муниципального образования".</w:t>
      </w:r>
    </w:p>
    <w:p w:rsidR="007C4009" w:rsidRDefault="007C4009" w:rsidP="007C4009">
      <w:pPr>
        <w:widowControl w:val="0"/>
        <w:autoSpaceDE w:val="0"/>
        <w:autoSpaceDN w:val="0"/>
        <w:spacing w:before="287" w:after="0" w:line="319" w:lineRule="exact"/>
        <w:ind w:left="67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ст.</w:t>
      </w:r>
      <w:r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45.1</w:t>
      </w:r>
      <w:r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закона</w:t>
      </w:r>
      <w:r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06.10.2003</w:t>
      </w:r>
      <w:r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131-ФЗ</w:t>
      </w:r>
    </w:p>
    <w:p w:rsidR="007C4009" w:rsidRDefault="007C4009" w:rsidP="007C4009">
      <w:pPr>
        <w:widowControl w:val="0"/>
        <w:tabs>
          <w:tab w:val="left" w:pos="6238"/>
          <w:tab w:val="left" w:pos="6494"/>
        </w:tabs>
        <w:autoSpaceDE w:val="0"/>
        <w:autoSpaceDN w:val="0"/>
        <w:spacing w:before="2" w:after="0" w:line="232" w:lineRule="auto"/>
        <w:ind w:left="161" w:right="140" w:firstLine="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Федерации»   </w:t>
      </w:r>
      <w:r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  </w:t>
      </w:r>
      <w:r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Новозахаркинского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   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образования, сельский 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Новозахаркинского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</w:p>
    <w:p w:rsidR="007C4009" w:rsidRDefault="007C4009" w:rsidP="007C400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7"/>
          <w:szCs w:val="28"/>
        </w:rPr>
      </w:pPr>
    </w:p>
    <w:p w:rsidR="007C4009" w:rsidRDefault="007C4009" w:rsidP="007C4009">
      <w:pPr>
        <w:widowControl w:val="0"/>
        <w:autoSpaceDE w:val="0"/>
        <w:autoSpaceDN w:val="0"/>
        <w:spacing w:after="0" w:line="317" w:lineRule="exact"/>
        <w:ind w:left="180" w:right="428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7C4009" w:rsidRDefault="007C4009" w:rsidP="007C4009">
      <w:pPr>
        <w:widowControl w:val="0"/>
        <w:autoSpaceDE w:val="0"/>
        <w:autoSpaceDN w:val="0"/>
        <w:spacing w:after="0" w:line="317" w:lineRule="exact"/>
        <w:ind w:left="180" w:right="4283"/>
        <w:rPr>
          <w:rFonts w:ascii="Times New Roman" w:eastAsia="Times New Roman" w:hAnsi="Times New Roman"/>
          <w:sz w:val="28"/>
          <w:szCs w:val="28"/>
        </w:rPr>
      </w:pPr>
    </w:p>
    <w:p w:rsidR="007C4009" w:rsidRDefault="007C4009" w:rsidP="007C4009">
      <w:pPr>
        <w:widowControl w:val="0"/>
        <w:numPr>
          <w:ilvl w:val="0"/>
          <w:numId w:val="1"/>
        </w:numPr>
        <w:tabs>
          <w:tab w:val="left" w:pos="966"/>
          <w:tab w:val="left" w:pos="6902"/>
        </w:tabs>
        <w:autoSpaceDE w:val="0"/>
        <w:autoSpaceDN w:val="0"/>
        <w:spacing w:after="0" w:line="232" w:lineRule="auto"/>
        <w:ind w:right="139" w:firstLine="5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Внести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приложение</w:t>
      </w:r>
      <w:r>
        <w:rPr>
          <w:rFonts w:ascii="Times New Roman" w:eastAsia="Times New Roman" w:hAnsi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решению сельского Совета </w:t>
      </w:r>
      <w:proofErr w:type="spellStart"/>
      <w:r>
        <w:rPr>
          <w:rFonts w:ascii="Times New Roman" w:eastAsia="Times New Roman" w:hAnsi="Times New Roman"/>
          <w:sz w:val="28"/>
        </w:rPr>
        <w:t>Новозахаркинского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муниципального образования </w:t>
      </w:r>
      <w:r>
        <w:rPr>
          <w:rFonts w:ascii="Times New Roman" w:eastAsia="Times New Roman" w:hAnsi="Times New Roman"/>
          <w:spacing w:val="-1"/>
          <w:sz w:val="28"/>
        </w:rPr>
        <w:t xml:space="preserve"> от 20.10.2020г. №</w:t>
      </w:r>
      <w:r>
        <w:rPr>
          <w:rFonts w:ascii="Times New Roman" w:eastAsia="Times New Roman" w:hAnsi="Times New Roman"/>
          <w:i/>
          <w:spacing w:val="-1"/>
          <w:sz w:val="28"/>
        </w:rPr>
        <w:t>58/105</w:t>
      </w:r>
      <w:r>
        <w:rPr>
          <w:rFonts w:ascii="Times New Roman" w:eastAsia="Times New Roman" w:hAnsi="Times New Roman"/>
          <w:b/>
          <w:i/>
          <w:spacing w:val="-1"/>
          <w:sz w:val="28"/>
        </w:rPr>
        <w:t xml:space="preserve">"Об утверждении Правил благоустройства и санитарного содержания территории </w:t>
      </w:r>
      <w:proofErr w:type="spellStart"/>
      <w:r>
        <w:rPr>
          <w:rFonts w:ascii="Times New Roman" w:eastAsia="Times New Roman" w:hAnsi="Times New Roman"/>
          <w:b/>
          <w:i/>
          <w:spacing w:val="-1"/>
          <w:sz w:val="28"/>
        </w:rPr>
        <w:t>Новозахаркинского</w:t>
      </w:r>
      <w:proofErr w:type="spellEnd"/>
      <w:r>
        <w:rPr>
          <w:rFonts w:ascii="Times New Roman" w:eastAsia="Times New Roman" w:hAnsi="Times New Roman"/>
          <w:b/>
          <w:i/>
          <w:spacing w:val="-1"/>
          <w:sz w:val="28"/>
        </w:rPr>
        <w:t xml:space="preserve"> муниципального образования" с изменениями от 05.07.2022г. №119/193</w:t>
      </w:r>
      <w:r>
        <w:rPr>
          <w:rFonts w:ascii="Times New Roman" w:eastAsia="Times New Roman" w:hAnsi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следующие</w:t>
      </w:r>
      <w:r>
        <w:rPr>
          <w:rFonts w:ascii="Times New Roman" w:eastAsia="Times New Roman" w:hAnsi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изменения:</w:t>
      </w:r>
    </w:p>
    <w:p w:rsidR="007C4009" w:rsidRDefault="007C4009" w:rsidP="007C4009">
      <w:pPr>
        <w:widowControl w:val="0"/>
        <w:autoSpaceDE w:val="0"/>
        <w:autoSpaceDN w:val="0"/>
        <w:spacing w:before="9" w:after="0" w:line="232" w:lineRule="auto"/>
        <w:ind w:left="167" w:right="113" w:firstLine="51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Статью 4.4.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дополнить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следующими</w:t>
      </w:r>
      <w:r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пунктами: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</w:p>
    <w:p w:rsidR="007C4009" w:rsidRDefault="007C4009" w:rsidP="007C4009">
      <w:pPr>
        <w:widowControl w:val="0"/>
        <w:autoSpaceDE w:val="0"/>
        <w:autoSpaceDN w:val="0"/>
        <w:spacing w:after="0" w:line="230" w:lineRule="auto"/>
        <w:ind w:left="166" w:right="137" w:firstLine="51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19"/>
          <w:sz w:val="28"/>
          <w:szCs w:val="28"/>
        </w:rPr>
        <w:t>«4.4.25.</w:t>
      </w:r>
      <w:r>
        <w:rPr>
          <w:rFonts w:ascii="Times New Roman" w:eastAsia="Times New Roman" w:hAnsi="Times New Roman"/>
          <w:sz w:val="28"/>
          <w:szCs w:val="28"/>
        </w:rPr>
        <w:t xml:space="preserve"> На внешней поверхности нежилых зданий, строений, сооружений,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многоквартирных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домов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объектов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индивидуального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жилищного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строительства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территории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запрещается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нанесение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размещение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надписей и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(или)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изображений:</w:t>
      </w:r>
    </w:p>
    <w:p w:rsidR="007C4009" w:rsidRDefault="007C4009" w:rsidP="007C4009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308" w:lineRule="exact"/>
        <w:ind w:left="54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w w:val="95"/>
          <w:sz w:val="28"/>
        </w:rPr>
        <w:t>содержащих</w:t>
      </w:r>
      <w:r>
        <w:rPr>
          <w:rFonts w:ascii="Times New Roman" w:eastAsia="Times New Roman" w:hAnsi="Times New Roman"/>
          <w:spacing w:val="33"/>
          <w:w w:val="95"/>
          <w:sz w:val="28"/>
        </w:rPr>
        <w:t xml:space="preserve"> </w:t>
      </w:r>
      <w:r>
        <w:rPr>
          <w:rFonts w:ascii="Times New Roman" w:eastAsia="Times New Roman" w:hAnsi="Times New Roman"/>
          <w:w w:val="95"/>
          <w:sz w:val="28"/>
        </w:rPr>
        <w:t>призывы</w:t>
      </w:r>
      <w:r>
        <w:rPr>
          <w:rFonts w:ascii="Times New Roman" w:eastAsia="Times New Roman" w:hAnsi="Times New Roman"/>
          <w:spacing w:val="27"/>
          <w:w w:val="95"/>
          <w:sz w:val="28"/>
        </w:rPr>
        <w:t xml:space="preserve"> </w:t>
      </w:r>
      <w:r>
        <w:rPr>
          <w:rFonts w:ascii="Times New Roman" w:eastAsia="Times New Roman" w:hAnsi="Times New Roman"/>
          <w:w w:val="95"/>
          <w:sz w:val="28"/>
        </w:rPr>
        <w:t>к</w:t>
      </w:r>
      <w:r>
        <w:rPr>
          <w:rFonts w:ascii="Times New Roman" w:eastAsia="Times New Roman" w:hAnsi="Times New Roman"/>
          <w:spacing w:val="11"/>
          <w:w w:val="95"/>
          <w:sz w:val="28"/>
        </w:rPr>
        <w:t xml:space="preserve"> </w:t>
      </w:r>
      <w:r>
        <w:rPr>
          <w:rFonts w:ascii="Times New Roman" w:eastAsia="Times New Roman" w:hAnsi="Times New Roman"/>
          <w:w w:val="95"/>
          <w:sz w:val="28"/>
        </w:rPr>
        <w:t>совершению</w:t>
      </w:r>
      <w:r>
        <w:rPr>
          <w:rFonts w:ascii="Times New Roman" w:eastAsia="Times New Roman" w:hAnsi="Times New Roman"/>
          <w:spacing w:val="38"/>
          <w:w w:val="95"/>
          <w:sz w:val="28"/>
        </w:rPr>
        <w:t xml:space="preserve"> </w:t>
      </w:r>
      <w:r>
        <w:rPr>
          <w:rFonts w:ascii="Times New Roman" w:eastAsia="Times New Roman" w:hAnsi="Times New Roman"/>
          <w:w w:val="95"/>
          <w:sz w:val="28"/>
        </w:rPr>
        <w:t>противоправных</w:t>
      </w:r>
      <w:r>
        <w:rPr>
          <w:rFonts w:ascii="Times New Roman" w:eastAsia="Times New Roman" w:hAnsi="Times New Roman"/>
          <w:spacing w:val="2"/>
          <w:w w:val="95"/>
          <w:sz w:val="28"/>
        </w:rPr>
        <w:t xml:space="preserve"> </w:t>
      </w:r>
      <w:r>
        <w:rPr>
          <w:rFonts w:ascii="Times New Roman" w:eastAsia="Times New Roman" w:hAnsi="Times New Roman"/>
          <w:w w:val="95"/>
          <w:sz w:val="28"/>
        </w:rPr>
        <w:t>действий;</w:t>
      </w:r>
    </w:p>
    <w:p w:rsidR="007C4009" w:rsidRDefault="007C4009" w:rsidP="007C4009">
      <w:pPr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after="0" w:line="317" w:lineRule="exact"/>
        <w:ind w:left="838" w:hanging="2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w w:val="95"/>
          <w:sz w:val="28"/>
        </w:rPr>
        <w:t xml:space="preserve"> призывающих</w:t>
      </w:r>
      <w:r>
        <w:rPr>
          <w:rFonts w:ascii="Times New Roman" w:eastAsia="Times New Roman" w:hAnsi="Times New Roman"/>
          <w:spacing w:val="28"/>
          <w:w w:val="95"/>
          <w:sz w:val="28"/>
        </w:rPr>
        <w:t xml:space="preserve"> </w:t>
      </w:r>
      <w:r>
        <w:rPr>
          <w:rFonts w:ascii="Times New Roman" w:eastAsia="Times New Roman" w:hAnsi="Times New Roman"/>
          <w:w w:val="95"/>
          <w:sz w:val="28"/>
        </w:rPr>
        <w:t>к</w:t>
      </w:r>
      <w:r>
        <w:rPr>
          <w:rFonts w:ascii="Times New Roman" w:eastAsia="Times New Roman" w:hAnsi="Times New Roman"/>
          <w:spacing w:val="6"/>
          <w:w w:val="95"/>
          <w:sz w:val="28"/>
        </w:rPr>
        <w:t xml:space="preserve"> </w:t>
      </w:r>
      <w:r>
        <w:rPr>
          <w:rFonts w:ascii="Times New Roman" w:eastAsia="Times New Roman" w:hAnsi="Times New Roman"/>
          <w:w w:val="95"/>
          <w:sz w:val="28"/>
        </w:rPr>
        <w:t>насилию</w:t>
      </w:r>
      <w:r>
        <w:rPr>
          <w:rFonts w:ascii="Times New Roman" w:eastAsia="Times New Roman" w:hAnsi="Times New Roman"/>
          <w:spacing w:val="16"/>
          <w:w w:val="95"/>
          <w:sz w:val="28"/>
        </w:rPr>
        <w:t xml:space="preserve"> </w:t>
      </w:r>
      <w:r>
        <w:rPr>
          <w:rFonts w:ascii="Times New Roman" w:eastAsia="Times New Roman" w:hAnsi="Times New Roman"/>
          <w:w w:val="95"/>
          <w:sz w:val="28"/>
        </w:rPr>
        <w:t>и</w:t>
      </w:r>
      <w:r>
        <w:rPr>
          <w:rFonts w:ascii="Times New Roman" w:eastAsia="Times New Roman" w:hAnsi="Times New Roman"/>
          <w:spacing w:val="6"/>
          <w:w w:val="95"/>
          <w:sz w:val="28"/>
        </w:rPr>
        <w:t xml:space="preserve"> </w:t>
      </w:r>
      <w:r>
        <w:rPr>
          <w:rFonts w:ascii="Times New Roman" w:eastAsia="Times New Roman" w:hAnsi="Times New Roman"/>
          <w:w w:val="95"/>
          <w:sz w:val="28"/>
        </w:rPr>
        <w:t>жестокости;</w:t>
      </w:r>
    </w:p>
    <w:p w:rsidR="007C4009" w:rsidRDefault="007C4009" w:rsidP="007C4009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spacing w:after="0" w:line="240" w:lineRule="auto"/>
        <w:ind w:left="540" w:right="117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w w:val="95"/>
          <w:sz w:val="28"/>
        </w:rPr>
        <w:t>порочащих честь, достоинство и (или) деловую репутацию физических и</w:t>
      </w:r>
      <w:r>
        <w:rPr>
          <w:rFonts w:ascii="Times New Roman" w:eastAsia="Times New Roman" w:hAnsi="Times New Roman"/>
          <w:spacing w:val="1"/>
          <w:w w:val="9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(или)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юридических</w:t>
      </w:r>
      <w:r>
        <w:rPr>
          <w:rFonts w:ascii="Times New Roman" w:eastAsia="Times New Roman" w:hAnsi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лиц;</w:t>
      </w:r>
    </w:p>
    <w:p w:rsidR="007C4009" w:rsidRDefault="007C4009" w:rsidP="007C4009">
      <w:pPr>
        <w:widowControl w:val="0"/>
        <w:tabs>
          <w:tab w:val="left" w:pos="1139"/>
        </w:tabs>
        <w:autoSpaceDE w:val="0"/>
        <w:autoSpaceDN w:val="0"/>
        <w:spacing w:before="16" w:after="0" w:line="273" w:lineRule="exact"/>
        <w:ind w:left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</w:rPr>
        <w:t>содержащих</w:t>
      </w:r>
      <w:proofErr w:type="gramEnd"/>
      <w:r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информацию   </w:t>
      </w:r>
      <w:r>
        <w:rPr>
          <w:rFonts w:ascii="Times New Roman" w:eastAsia="Times New Roman" w:hAnsi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порнографического   </w:t>
      </w:r>
      <w:r>
        <w:rPr>
          <w:rFonts w:ascii="Times New Roman" w:eastAsia="Times New Roman" w:hAnsi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характера   </w:t>
      </w:r>
      <w:r>
        <w:rPr>
          <w:rFonts w:ascii="Times New Roman" w:eastAsia="Times New Roman" w:hAnsi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либо </w:t>
      </w:r>
      <w:r>
        <w:rPr>
          <w:rFonts w:ascii="Times New Roman" w:eastAsia="Times New Roman" w:hAnsi="Times New Roman"/>
          <w:w w:val="110"/>
          <w:sz w:val="28"/>
          <w:szCs w:val="28"/>
        </w:rPr>
        <w:t>изображения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w w:val="110"/>
          <w:sz w:val="28"/>
          <w:szCs w:val="28"/>
        </w:rPr>
        <w:t>нетрадиционных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w w:val="110"/>
          <w:sz w:val="28"/>
          <w:szCs w:val="28"/>
        </w:rPr>
        <w:t>сексуальных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w w:val="110"/>
          <w:sz w:val="28"/>
          <w:szCs w:val="28"/>
        </w:rPr>
        <w:t>отношении;</w:t>
      </w:r>
    </w:p>
    <w:p w:rsidR="007C4009" w:rsidRDefault="007C4009" w:rsidP="007C4009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0" w:line="319" w:lineRule="exact"/>
        <w:ind w:left="1019" w:hanging="47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lastRenderedPageBreak/>
        <w:t>демонстрирующих</w:t>
      </w:r>
      <w:proofErr w:type="gramEnd"/>
      <w:r>
        <w:rPr>
          <w:rFonts w:ascii="Times New Roman" w:eastAsia="Times New Roman" w:hAnsi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процессы</w:t>
      </w:r>
      <w:r>
        <w:rPr>
          <w:rFonts w:ascii="Times New Roman" w:eastAsia="Times New Roman" w:hAnsi="Times New Roman"/>
          <w:spacing w:val="13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курения</w:t>
      </w:r>
      <w:r>
        <w:rPr>
          <w:rFonts w:ascii="Times New Roman" w:eastAsia="Times New Roman" w:hAnsi="Times New Roman"/>
          <w:spacing w:val="12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потребления</w:t>
      </w:r>
      <w:r>
        <w:rPr>
          <w:rFonts w:ascii="Times New Roman" w:eastAsia="Times New Roman" w:hAnsi="Times New Roman"/>
          <w:spacing w:val="13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алкогольной</w:t>
      </w:r>
    </w:p>
    <w:p w:rsidR="007C4009" w:rsidRDefault="007C4009" w:rsidP="007C4009">
      <w:pPr>
        <w:widowControl w:val="0"/>
        <w:tabs>
          <w:tab w:val="left" w:pos="540"/>
        </w:tabs>
        <w:autoSpaceDE w:val="0"/>
        <w:autoSpaceDN w:val="0"/>
        <w:spacing w:after="0" w:line="319" w:lineRule="exact"/>
        <w:ind w:left="101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продукции;</w:t>
      </w:r>
    </w:p>
    <w:p w:rsidR="007C4009" w:rsidRDefault="007C4009" w:rsidP="007C4009">
      <w:pPr>
        <w:widowControl w:val="0"/>
        <w:tabs>
          <w:tab w:val="left" w:pos="54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   - </w:t>
      </w:r>
      <w:r>
        <w:rPr>
          <w:rFonts w:ascii="Times New Roman" w:eastAsia="Times New Roman" w:hAnsi="Times New Roman"/>
          <w:sz w:val="28"/>
          <w:szCs w:val="28"/>
        </w:rPr>
        <w:t>содержащих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наименования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табака,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табачной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продукции,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табачных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изделий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курительных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принадлежностей,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числе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трубок,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кальянов,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сигаретной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бумаги,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зажигалок,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 также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наименования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алкоголя,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алкогольной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продукции;</w:t>
      </w:r>
    </w:p>
    <w:p w:rsidR="007C4009" w:rsidRDefault="007C4009" w:rsidP="007C4009">
      <w:pPr>
        <w:widowControl w:val="0"/>
        <w:numPr>
          <w:ilvl w:val="0"/>
          <w:numId w:val="2"/>
        </w:numPr>
        <w:tabs>
          <w:tab w:val="left" w:pos="907"/>
        </w:tabs>
        <w:autoSpaceDE w:val="0"/>
        <w:autoSpaceDN w:val="0"/>
        <w:spacing w:before="6" w:after="0" w:line="240" w:lineRule="auto"/>
        <w:ind w:left="118" w:right="168" w:firstLine="51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содержащих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указание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то,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что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изображение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одобряется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органами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власти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органами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местного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должностными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лицами, за исключением случаев размещения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информации об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власти,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местного</w:t>
      </w:r>
      <w:r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самоуправления,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организующем</w:t>
      </w:r>
      <w:r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нанесение</w:t>
      </w:r>
      <w:r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изображения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объект;</w:t>
      </w:r>
    </w:p>
    <w:p w:rsidR="007C4009" w:rsidRDefault="007C4009" w:rsidP="007C4009">
      <w:pPr>
        <w:widowControl w:val="0"/>
        <w:numPr>
          <w:ilvl w:val="0"/>
          <w:numId w:val="2"/>
        </w:numPr>
        <w:tabs>
          <w:tab w:val="left" w:pos="874"/>
        </w:tabs>
        <w:autoSpaceDE w:val="0"/>
        <w:autoSpaceDN w:val="0"/>
        <w:spacing w:after="0" w:line="240" w:lineRule="auto"/>
        <w:ind w:left="117" w:right="169" w:firstLine="513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содержащих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бранные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слова,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непристойные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оскорбительные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образы,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w w:val="95"/>
          <w:sz w:val="28"/>
          <w:szCs w:val="28"/>
        </w:rPr>
        <w:t>сравнения и выражения, в том числе в отношении пола, расы, национальности,</w:t>
      </w:r>
      <w:r>
        <w:rPr>
          <w:rFonts w:ascii="Times New Roman" w:eastAsia="Times New Roman" w:hAnsi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профессии,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социальной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категории,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возраста,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официальных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символов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(флагов,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гербов,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гимнов),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религиозных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символов,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объектов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культурного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наследия (памятников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истории и культуры) народов Российской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мира;</w:t>
      </w:r>
      <w:proofErr w:type="gramEnd"/>
    </w:p>
    <w:p w:rsidR="007C4009" w:rsidRDefault="007C4009" w:rsidP="007C4009">
      <w:pPr>
        <w:widowControl w:val="0"/>
        <w:numPr>
          <w:ilvl w:val="0"/>
          <w:numId w:val="2"/>
        </w:numPr>
        <w:tabs>
          <w:tab w:val="left" w:pos="944"/>
        </w:tabs>
        <w:autoSpaceDE w:val="0"/>
        <w:autoSpaceDN w:val="0"/>
        <w:spacing w:before="8" w:after="0" w:line="240" w:lineRule="auto"/>
        <w:ind w:left="117" w:right="182" w:firstLine="5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наркотических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средств,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психотропных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веществ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растений,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содержащих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наркотические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средства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психотропные</w:t>
      </w:r>
      <w:r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вещества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прекурсоры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их частей,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содержащих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наркотические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средства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психотропные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вещества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прекурсоры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изображений,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побуждающих</w:t>
      </w:r>
      <w:r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незаконному</w:t>
      </w:r>
      <w:r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потреблению;</w:t>
      </w:r>
    </w:p>
    <w:p w:rsidR="007C4009" w:rsidRDefault="007C4009" w:rsidP="007C4009">
      <w:pPr>
        <w:widowControl w:val="0"/>
        <w:numPr>
          <w:ilvl w:val="0"/>
          <w:numId w:val="2"/>
        </w:numPr>
        <w:tabs>
          <w:tab w:val="left" w:pos="881"/>
        </w:tabs>
        <w:autoSpaceDE w:val="0"/>
        <w:autoSpaceDN w:val="0"/>
        <w:spacing w:after="0" w:line="235" w:lineRule="auto"/>
        <w:ind w:left="117" w:right="170" w:firstLine="51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взрывчатых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веществ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материалов,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исключением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пиротехнических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изделий;</w:t>
      </w:r>
    </w:p>
    <w:p w:rsidR="007C4009" w:rsidRDefault="007C4009" w:rsidP="007C4009">
      <w:pPr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6" w:after="0" w:line="242" w:lineRule="auto"/>
        <w:ind w:left="112" w:right="196" w:firstLine="5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побуждающих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несовершеннолетних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совершению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действий,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представляющих угрозу их жизни и (или) здоровью, в том числе к причинению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вреда</w:t>
      </w:r>
      <w:r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своему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здоровью;</w:t>
      </w:r>
    </w:p>
    <w:p w:rsidR="007C4009" w:rsidRDefault="007C4009" w:rsidP="007C4009">
      <w:pPr>
        <w:widowControl w:val="0"/>
        <w:numPr>
          <w:ilvl w:val="0"/>
          <w:numId w:val="2"/>
        </w:numPr>
        <w:tabs>
          <w:tab w:val="left" w:pos="920"/>
        </w:tabs>
        <w:autoSpaceDE w:val="0"/>
        <w:autoSpaceDN w:val="0"/>
        <w:spacing w:after="0" w:line="242" w:lineRule="auto"/>
        <w:ind w:left="109" w:right="179" w:firstLine="51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направленных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дискредитацию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использования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Вооружённых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Сил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Российской Федерации в целях защиты интересов Российской Федерац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и её</w:t>
      </w:r>
      <w:proofErr w:type="gramEnd"/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граждан,</w:t>
      </w:r>
      <w:r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поддержания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международного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мира</w:t>
      </w:r>
      <w:r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безопасности.</w:t>
      </w:r>
    </w:p>
    <w:p w:rsidR="007C4009" w:rsidRDefault="007C4009" w:rsidP="007C4009">
      <w:pPr>
        <w:widowControl w:val="0"/>
        <w:tabs>
          <w:tab w:val="left" w:pos="920"/>
        </w:tabs>
        <w:autoSpaceDE w:val="0"/>
        <w:autoSpaceDN w:val="0"/>
        <w:spacing w:after="0" w:line="242" w:lineRule="auto"/>
        <w:ind w:left="625" w:right="179"/>
        <w:jc w:val="both"/>
        <w:rPr>
          <w:rFonts w:ascii="Times New Roman" w:eastAsia="Times New Roman" w:hAnsi="Times New Roman"/>
          <w:sz w:val="28"/>
          <w:szCs w:val="28"/>
        </w:rPr>
      </w:pPr>
    </w:p>
    <w:p w:rsidR="007C4009" w:rsidRDefault="007C4009" w:rsidP="007C4009">
      <w:pPr>
        <w:widowControl w:val="0"/>
        <w:tabs>
          <w:tab w:val="left" w:pos="980"/>
        </w:tabs>
        <w:autoSpaceDE w:val="0"/>
        <w:autoSpaceDN w:val="0"/>
        <w:spacing w:before="1" w:after="0" w:line="242" w:lineRule="auto"/>
        <w:ind w:left="-112" w:right="17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4.4.26.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Установить,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что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надписи,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изображения,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запрещённые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нанесению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соответствии с  пунктом 4.4.25, статьи 4.4.настоящего решения, подлежат удалению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лицами,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организовавшими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выполнившими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нанесение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надписей,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изображений,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случае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неизвестны,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собственниками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(правообладателями)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зданий,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строений,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сооружений,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помещений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них,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внешние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поверхности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нанесены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надписи,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изображения,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незамедлительно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самостоятельном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выявлении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первом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получении сведений о размещении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таких надписей, изображений от граждан,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организаций,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государственной власти,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местного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самоуправления, 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должностных</w:t>
      </w:r>
      <w:r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лиц.</w:t>
      </w:r>
    </w:p>
    <w:p w:rsidR="007C4009" w:rsidRDefault="007C4009" w:rsidP="007C4009">
      <w:pPr>
        <w:widowControl w:val="0"/>
        <w:autoSpaceDE w:val="0"/>
        <w:autoSpaceDN w:val="0"/>
        <w:spacing w:after="0" w:line="293" w:lineRule="exact"/>
        <w:ind w:left="6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устранению</w:t>
      </w:r>
      <w:r>
        <w:rPr>
          <w:rFonts w:ascii="Times New Roman" w:eastAsia="Times New Roman" w:hAnsi="Times New Roman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нарушений</w:t>
      </w:r>
      <w:r>
        <w:rPr>
          <w:rFonts w:ascii="Times New Roman" w:eastAsia="Times New Roman" w:hAnsi="Times New Roman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отделки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фасадов</w:t>
      </w:r>
      <w:r>
        <w:rPr>
          <w:rFonts w:ascii="Times New Roman" w:eastAsia="Times New Roman" w:hAnsi="Times New Roman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отдельных</w:t>
      </w:r>
    </w:p>
    <w:p w:rsidR="007C4009" w:rsidRDefault="007C4009" w:rsidP="007C4009">
      <w:pPr>
        <w:widowControl w:val="0"/>
        <w:autoSpaceDE w:val="0"/>
        <w:autoSpaceDN w:val="0"/>
        <w:spacing w:before="1" w:after="0" w:line="240" w:lineRule="auto"/>
        <w:ind w:left="102" w:right="179" w:firstLine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элементов в многоквартирных домах производятся лицами,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осуществляющими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управление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многоквартирными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домами,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порядке,</w:t>
      </w:r>
      <w:r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законодательством.</w:t>
      </w:r>
    </w:p>
    <w:p w:rsidR="007C4009" w:rsidRDefault="007C4009" w:rsidP="007C4009">
      <w:pPr>
        <w:widowControl w:val="0"/>
        <w:tabs>
          <w:tab w:val="left" w:pos="971"/>
        </w:tabs>
        <w:autoSpaceDE w:val="0"/>
        <w:autoSpaceDN w:val="0"/>
        <w:spacing w:after="0" w:line="230" w:lineRule="auto"/>
        <w:ind w:right="13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Настоящее решение вступает в силу через десять дней с момента его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официального</w:t>
      </w:r>
      <w:r>
        <w:rPr>
          <w:rFonts w:ascii="Times New Roman" w:eastAsia="Times New Roman" w:hAnsi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опубликования</w:t>
      </w:r>
      <w:r>
        <w:rPr>
          <w:rFonts w:ascii="Times New Roman" w:eastAsia="Times New Roman" w:hAnsi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(обнародования).</w:t>
      </w:r>
    </w:p>
    <w:p w:rsidR="007C4009" w:rsidRDefault="007C4009" w:rsidP="007C400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6"/>
          <w:szCs w:val="28"/>
        </w:rPr>
      </w:pPr>
      <w:bookmarkStart w:id="0" w:name="_GoBack"/>
      <w:bookmarkEnd w:id="0"/>
    </w:p>
    <w:p w:rsidR="007C4009" w:rsidRDefault="007C4009" w:rsidP="007C4009">
      <w:pPr>
        <w:widowControl w:val="0"/>
        <w:tabs>
          <w:tab w:val="left" w:pos="2078"/>
        </w:tabs>
        <w:autoSpaceDE w:val="0"/>
        <w:autoSpaceDN w:val="0"/>
        <w:spacing w:before="1" w:after="0" w:line="240" w:lineRule="auto"/>
        <w:ind w:left="12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Новозахаркинского</w:t>
      </w:r>
      <w:proofErr w:type="spellEnd"/>
    </w:p>
    <w:p w:rsidR="007C4009" w:rsidRDefault="007C4009" w:rsidP="007C4009">
      <w:pPr>
        <w:widowControl w:val="0"/>
        <w:tabs>
          <w:tab w:val="left" w:pos="2078"/>
        </w:tabs>
        <w:autoSpaceDE w:val="0"/>
        <w:autoSpaceDN w:val="0"/>
        <w:spacing w:before="1" w:after="0" w:line="240" w:lineRule="auto"/>
        <w:ind w:left="128"/>
        <w:jc w:val="both"/>
        <w:rPr>
          <w:rFonts w:ascii="Times New Roman" w:eastAsia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</w:t>
      </w:r>
      <w:r>
        <w:rPr>
          <w:rFonts w:ascii="Times New Roman" w:eastAsia="Times New Roman" w:hAnsi="Times New Roman"/>
          <w:b/>
          <w:spacing w:val="44"/>
          <w:w w:val="95"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8"/>
        </w:rPr>
        <w:t xml:space="preserve"> Ю.В. Бедняков</w:t>
      </w:r>
    </w:p>
    <w:p w:rsidR="007C4009" w:rsidRDefault="007C4009" w:rsidP="007C40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28"/>
        </w:rPr>
      </w:pPr>
    </w:p>
    <w:p w:rsidR="007C4009" w:rsidRDefault="007C4009" w:rsidP="007C400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42"/>
          <w:szCs w:val="28"/>
        </w:rPr>
      </w:pPr>
    </w:p>
    <w:p w:rsidR="007C4009" w:rsidRDefault="007C4009" w:rsidP="007C4009"/>
    <w:p w:rsidR="00151E55" w:rsidRDefault="00151E55"/>
    <w:sectPr w:rsidR="0015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0DCF"/>
    <w:multiLevelType w:val="hybridMultilevel"/>
    <w:tmpl w:val="D5B2BD3A"/>
    <w:lvl w:ilvl="0" w:tplc="FB4E8122">
      <w:numFmt w:val="bullet"/>
      <w:lvlText w:val="-"/>
      <w:lvlJc w:val="left"/>
      <w:pPr>
        <w:ind w:left="165" w:hanging="166"/>
      </w:pPr>
      <w:rPr>
        <w:w w:val="106"/>
        <w:lang w:val="ru-RU" w:eastAsia="en-US" w:bidi="ar-SA"/>
      </w:rPr>
    </w:lvl>
    <w:lvl w:ilvl="1" w:tplc="9446B3B4">
      <w:numFmt w:val="bullet"/>
      <w:lvlText w:val="•"/>
      <w:lvlJc w:val="left"/>
      <w:pPr>
        <w:ind w:left="1114" w:hanging="166"/>
      </w:pPr>
      <w:rPr>
        <w:lang w:val="ru-RU" w:eastAsia="en-US" w:bidi="ar-SA"/>
      </w:rPr>
    </w:lvl>
    <w:lvl w:ilvl="2" w:tplc="89588B94">
      <w:numFmt w:val="bullet"/>
      <w:lvlText w:val="•"/>
      <w:lvlJc w:val="left"/>
      <w:pPr>
        <w:ind w:left="2068" w:hanging="166"/>
      </w:pPr>
      <w:rPr>
        <w:lang w:val="ru-RU" w:eastAsia="en-US" w:bidi="ar-SA"/>
      </w:rPr>
    </w:lvl>
    <w:lvl w:ilvl="3" w:tplc="56D21EF8">
      <w:numFmt w:val="bullet"/>
      <w:lvlText w:val="•"/>
      <w:lvlJc w:val="left"/>
      <w:pPr>
        <w:ind w:left="3022" w:hanging="166"/>
      </w:pPr>
      <w:rPr>
        <w:lang w:val="ru-RU" w:eastAsia="en-US" w:bidi="ar-SA"/>
      </w:rPr>
    </w:lvl>
    <w:lvl w:ilvl="4" w:tplc="5992A27A">
      <w:numFmt w:val="bullet"/>
      <w:lvlText w:val="•"/>
      <w:lvlJc w:val="left"/>
      <w:pPr>
        <w:ind w:left="3976" w:hanging="166"/>
      </w:pPr>
      <w:rPr>
        <w:lang w:val="ru-RU" w:eastAsia="en-US" w:bidi="ar-SA"/>
      </w:rPr>
    </w:lvl>
    <w:lvl w:ilvl="5" w:tplc="8BFAA156">
      <w:numFmt w:val="bullet"/>
      <w:lvlText w:val="•"/>
      <w:lvlJc w:val="left"/>
      <w:pPr>
        <w:ind w:left="4930" w:hanging="166"/>
      </w:pPr>
      <w:rPr>
        <w:lang w:val="ru-RU" w:eastAsia="en-US" w:bidi="ar-SA"/>
      </w:rPr>
    </w:lvl>
    <w:lvl w:ilvl="6" w:tplc="13449638">
      <w:numFmt w:val="bullet"/>
      <w:lvlText w:val="•"/>
      <w:lvlJc w:val="left"/>
      <w:pPr>
        <w:ind w:left="5884" w:hanging="166"/>
      </w:pPr>
      <w:rPr>
        <w:lang w:val="ru-RU" w:eastAsia="en-US" w:bidi="ar-SA"/>
      </w:rPr>
    </w:lvl>
    <w:lvl w:ilvl="7" w:tplc="90C8F424">
      <w:numFmt w:val="bullet"/>
      <w:lvlText w:val="•"/>
      <w:lvlJc w:val="left"/>
      <w:pPr>
        <w:ind w:left="6838" w:hanging="166"/>
      </w:pPr>
      <w:rPr>
        <w:lang w:val="ru-RU" w:eastAsia="en-US" w:bidi="ar-SA"/>
      </w:rPr>
    </w:lvl>
    <w:lvl w:ilvl="8" w:tplc="AFAABFBA">
      <w:numFmt w:val="bullet"/>
      <w:lvlText w:val="•"/>
      <w:lvlJc w:val="left"/>
      <w:pPr>
        <w:ind w:left="7792" w:hanging="166"/>
      </w:pPr>
      <w:rPr>
        <w:lang w:val="ru-RU" w:eastAsia="en-US" w:bidi="ar-SA"/>
      </w:rPr>
    </w:lvl>
  </w:abstractNum>
  <w:abstractNum w:abstractNumId="1">
    <w:nsid w:val="7C871779"/>
    <w:multiLevelType w:val="hybridMultilevel"/>
    <w:tmpl w:val="6DCA3AA6"/>
    <w:lvl w:ilvl="0" w:tplc="667E6764">
      <w:start w:val="1"/>
      <w:numFmt w:val="decimal"/>
      <w:lvlText w:val="%1."/>
      <w:lvlJc w:val="left"/>
      <w:pPr>
        <w:ind w:left="166" w:hanging="278"/>
      </w:pPr>
      <w:rPr>
        <w:w w:val="95"/>
        <w:lang w:val="ru-RU" w:eastAsia="en-US" w:bidi="ar-SA"/>
      </w:rPr>
    </w:lvl>
    <w:lvl w:ilvl="1" w:tplc="E2CA1A44">
      <w:numFmt w:val="bullet"/>
      <w:lvlText w:val="•"/>
      <w:lvlJc w:val="left"/>
      <w:pPr>
        <w:ind w:left="1114" w:hanging="278"/>
      </w:pPr>
      <w:rPr>
        <w:lang w:val="ru-RU" w:eastAsia="en-US" w:bidi="ar-SA"/>
      </w:rPr>
    </w:lvl>
    <w:lvl w:ilvl="2" w:tplc="EB2A6B22">
      <w:numFmt w:val="bullet"/>
      <w:lvlText w:val="•"/>
      <w:lvlJc w:val="left"/>
      <w:pPr>
        <w:ind w:left="2068" w:hanging="278"/>
      </w:pPr>
      <w:rPr>
        <w:lang w:val="ru-RU" w:eastAsia="en-US" w:bidi="ar-SA"/>
      </w:rPr>
    </w:lvl>
    <w:lvl w:ilvl="3" w:tplc="72A6E634">
      <w:numFmt w:val="bullet"/>
      <w:lvlText w:val="•"/>
      <w:lvlJc w:val="left"/>
      <w:pPr>
        <w:ind w:left="3022" w:hanging="278"/>
      </w:pPr>
      <w:rPr>
        <w:lang w:val="ru-RU" w:eastAsia="en-US" w:bidi="ar-SA"/>
      </w:rPr>
    </w:lvl>
    <w:lvl w:ilvl="4" w:tplc="E9B0AC78">
      <w:numFmt w:val="bullet"/>
      <w:lvlText w:val="•"/>
      <w:lvlJc w:val="left"/>
      <w:pPr>
        <w:ind w:left="3976" w:hanging="278"/>
      </w:pPr>
      <w:rPr>
        <w:lang w:val="ru-RU" w:eastAsia="en-US" w:bidi="ar-SA"/>
      </w:rPr>
    </w:lvl>
    <w:lvl w:ilvl="5" w:tplc="E5D4BBE8">
      <w:numFmt w:val="bullet"/>
      <w:lvlText w:val="•"/>
      <w:lvlJc w:val="left"/>
      <w:pPr>
        <w:ind w:left="4930" w:hanging="278"/>
      </w:pPr>
      <w:rPr>
        <w:lang w:val="ru-RU" w:eastAsia="en-US" w:bidi="ar-SA"/>
      </w:rPr>
    </w:lvl>
    <w:lvl w:ilvl="6" w:tplc="2ABCD06C">
      <w:numFmt w:val="bullet"/>
      <w:lvlText w:val="•"/>
      <w:lvlJc w:val="left"/>
      <w:pPr>
        <w:ind w:left="5884" w:hanging="278"/>
      </w:pPr>
      <w:rPr>
        <w:lang w:val="ru-RU" w:eastAsia="en-US" w:bidi="ar-SA"/>
      </w:rPr>
    </w:lvl>
    <w:lvl w:ilvl="7" w:tplc="4F38859E">
      <w:numFmt w:val="bullet"/>
      <w:lvlText w:val="•"/>
      <w:lvlJc w:val="left"/>
      <w:pPr>
        <w:ind w:left="6838" w:hanging="278"/>
      </w:pPr>
      <w:rPr>
        <w:lang w:val="ru-RU" w:eastAsia="en-US" w:bidi="ar-SA"/>
      </w:rPr>
    </w:lvl>
    <w:lvl w:ilvl="8" w:tplc="82FC723E">
      <w:numFmt w:val="bullet"/>
      <w:lvlText w:val="•"/>
      <w:lvlJc w:val="left"/>
      <w:pPr>
        <w:ind w:left="7792" w:hanging="27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10"/>
    <w:rsid w:val="000B7210"/>
    <w:rsid w:val="00151E55"/>
    <w:rsid w:val="00653154"/>
    <w:rsid w:val="007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0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C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0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0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C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0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2023-06-27T06:11:00Z</cp:lastPrinted>
  <dcterms:created xsi:type="dcterms:W3CDTF">2023-06-27T06:06:00Z</dcterms:created>
  <dcterms:modified xsi:type="dcterms:W3CDTF">2023-06-27T06:13:00Z</dcterms:modified>
</cp:coreProperties>
</file>