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8" w:rsidRPr="00AF1727" w:rsidRDefault="00B73E98" w:rsidP="00ED087B">
      <w:pPr>
        <w:spacing w:line="100" w:lineRule="atLeast"/>
        <w:ind w:firstLine="0"/>
        <w:jc w:val="center"/>
        <w:rPr>
          <w:rStyle w:val="a3"/>
          <w:rFonts w:ascii="Times New Roman" w:hAnsi="Times New Roman"/>
          <w:noProof/>
          <w:color w:val="FF0000"/>
          <w:sz w:val="28"/>
          <w:u w:val="none"/>
        </w:rPr>
      </w:pPr>
      <w:r w:rsidRPr="00B73E98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79234DD4" wp14:editId="5A6DA7D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98" w:rsidRPr="00B73E98" w:rsidRDefault="00B73E98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АДМИНИСТРАЦИЯ</w:t>
      </w:r>
    </w:p>
    <w:p w:rsidR="00B73E98" w:rsidRPr="00B73E98" w:rsidRDefault="0063695F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НОВОЗАХАРКИН</w:t>
      </w:r>
      <w:r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СКОГО МУНИЦИПАЛЬНОГО</w:t>
      </w:r>
      <w:r w:rsidR="00B73E98"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 xml:space="preserve"> ОБРАЗОВАНИЯ</w:t>
      </w:r>
    </w:p>
    <w:p w:rsidR="00B73E98" w:rsidRPr="00B73E98" w:rsidRDefault="00B73E98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  <w:shd w:val="clear" w:color="auto" w:fill="FFFFFF"/>
        </w:rPr>
      </w:pPr>
      <w:r w:rsidRPr="00B73E98">
        <w:rPr>
          <w:rFonts w:ascii="Times New Roman" w:hAnsi="Times New Roman"/>
          <w:b/>
          <w:sz w:val="28"/>
          <w:szCs w:val="28"/>
        </w:rPr>
        <w:t>ДУХОВНИЦКИЙ МУНИЦИПАЛЬНЫЙ РАЙОН</w:t>
      </w:r>
      <w:r w:rsidRPr="00B73E98">
        <w:rPr>
          <w:rStyle w:val="2"/>
          <w:b/>
          <w:color w:val="000000"/>
        </w:rPr>
        <w:t xml:space="preserve"> </w:t>
      </w:r>
    </w:p>
    <w:p w:rsidR="00B73E98" w:rsidRDefault="00B73E98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  <w:r w:rsidRPr="00B73E98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САРАТОВСКАЯ ОБЛАСТЬ</w:t>
      </w:r>
    </w:p>
    <w:p w:rsidR="0063695F" w:rsidRPr="00B73E98" w:rsidRDefault="0063695F" w:rsidP="00B73E98">
      <w:pPr>
        <w:spacing w:line="100" w:lineRule="atLeast"/>
        <w:ind w:firstLine="0"/>
        <w:jc w:val="center"/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</w:pPr>
    </w:p>
    <w:p w:rsidR="00B73E98" w:rsidRPr="00B73E98" w:rsidRDefault="00B73E98" w:rsidP="00B73E98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3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B73E98" w:rsidRDefault="0063695F" w:rsidP="00B73E98">
      <w:pPr>
        <w:ind w:firstLine="0"/>
      </w:pPr>
      <w:r>
        <w:rPr>
          <w:sz w:val="28"/>
          <w:szCs w:val="28"/>
        </w:rPr>
        <w:t xml:space="preserve">           от </w:t>
      </w:r>
      <w:r w:rsidR="00ED087B">
        <w:rPr>
          <w:sz w:val="28"/>
          <w:szCs w:val="28"/>
        </w:rPr>
        <w:t>27.09.</w:t>
      </w:r>
      <w:r w:rsidR="00B73E98" w:rsidRPr="001305F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73E98" w:rsidRPr="001305FC">
        <w:rPr>
          <w:sz w:val="28"/>
          <w:szCs w:val="28"/>
        </w:rPr>
        <w:t>г.</w:t>
      </w:r>
      <w:r w:rsidR="00B73E98">
        <w:rPr>
          <w:sz w:val="28"/>
          <w:szCs w:val="28"/>
        </w:rPr>
        <w:t xml:space="preserve">                                                                           </w:t>
      </w:r>
      <w:r w:rsidR="00AF1727">
        <w:rPr>
          <w:sz w:val="28"/>
          <w:szCs w:val="28"/>
        </w:rPr>
        <w:t xml:space="preserve"> № </w:t>
      </w:r>
      <w:r w:rsidR="00ED087B">
        <w:rPr>
          <w:sz w:val="28"/>
          <w:szCs w:val="28"/>
        </w:rPr>
        <w:t>32</w:t>
      </w:r>
    </w:p>
    <w:p w:rsidR="00B73E98" w:rsidRDefault="00B73E98" w:rsidP="00B73E98">
      <w:pPr>
        <w:ind w:firstLine="0"/>
      </w:pPr>
    </w:p>
    <w:p w:rsidR="00B73E98" w:rsidRPr="008D103A" w:rsidRDefault="0063695F" w:rsidP="0063695F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3E98" w:rsidRPr="008D103A">
        <w:rPr>
          <w:rFonts w:ascii="Times New Roman" w:hAnsi="Times New Roman"/>
          <w:sz w:val="28"/>
          <w:szCs w:val="28"/>
        </w:rPr>
        <w:t>«Об утверждении Порядка принятия решения о признании</w:t>
      </w:r>
    </w:p>
    <w:p w:rsidR="0063695F" w:rsidRDefault="00B73E98" w:rsidP="0063695F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8D103A">
        <w:rPr>
          <w:rFonts w:ascii="Times New Roman" w:hAnsi="Times New Roman"/>
          <w:sz w:val="28"/>
          <w:szCs w:val="28"/>
        </w:rPr>
        <w:t xml:space="preserve">безнадежной к взысканию задолженности по платежам в </w:t>
      </w:r>
    </w:p>
    <w:p w:rsidR="00B73E98" w:rsidRPr="008D103A" w:rsidRDefault="0063695F" w:rsidP="0063695F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Новозахаркинском</w:t>
      </w:r>
      <w:proofErr w:type="spellEnd"/>
      <w:r w:rsidR="00B73E98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770573">
        <w:rPr>
          <w:rFonts w:ascii="Times New Roman" w:hAnsi="Times New Roman"/>
          <w:sz w:val="28"/>
          <w:szCs w:val="28"/>
        </w:rPr>
        <w:t>»</w:t>
      </w:r>
    </w:p>
    <w:p w:rsidR="00B73E98" w:rsidRPr="008D103A" w:rsidRDefault="00B73E98" w:rsidP="00B73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статьей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numPr>
          <w:ilvl w:val="0"/>
          <w:numId w:val="2"/>
        </w:numPr>
        <w:tabs>
          <w:tab w:val="left" w:pos="0"/>
        </w:tabs>
        <w:ind w:firstLine="709"/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  <w:bookmarkStart w:id="1" w:name="sub_1011"/>
      <w:bookmarkEnd w:id="0"/>
    </w:p>
    <w:p w:rsidR="00B73E98" w:rsidRDefault="00B73E98" w:rsidP="00B73E98">
      <w:pPr>
        <w:tabs>
          <w:tab w:val="left" w:pos="0"/>
        </w:tabs>
        <w:ind w:left="709" w:firstLine="0"/>
      </w:pPr>
    </w:p>
    <w:p w:rsidR="00B73E98" w:rsidRDefault="00ED087B" w:rsidP="00B73E98">
      <w:pPr>
        <w:numPr>
          <w:ilvl w:val="1"/>
          <w:numId w:val="2"/>
        </w:numPr>
        <w:tabs>
          <w:tab w:val="left" w:pos="0"/>
        </w:tabs>
        <w:ind w:firstLine="709"/>
      </w:pPr>
      <w:hyperlink w:anchor="sub_1000" w:history="1">
        <w:r w:rsidR="00B73E98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Порядок</w:t>
        </w:r>
      </w:hyperlink>
      <w:r w:rsidR="00B73E9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 w:rsidR="00B73E98">
        <w:rPr>
          <w:rFonts w:ascii="Times New Roman" w:hAnsi="Times New Roman" w:cs="Times New Roman"/>
          <w:sz w:val="28"/>
          <w:szCs w:val="28"/>
        </w:rPr>
        <w:t xml:space="preserve"> муниципальном  образовании (Приложение № 1).</w:t>
      </w:r>
    </w:p>
    <w:bookmarkStart w:id="2" w:name="sub_1012"/>
    <w:bookmarkEnd w:id="1"/>
    <w:p w:rsidR="00B73E98" w:rsidRDefault="00B73E98" w:rsidP="00B73E98">
      <w:pPr>
        <w:numPr>
          <w:ilvl w:val="1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 \l "sub_2000"</w:instrText>
      </w:r>
      <w:r>
        <w:fldChar w:fldCharType="separate"/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комиссии по рассмотрению вопросов о признании безнадежной к взысканию задолженности по платежам в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 образовании (Приложение № 2).</w:t>
      </w:r>
      <w:bookmarkStart w:id="3" w:name="sub_2"/>
      <w:bookmarkEnd w:id="2"/>
    </w:p>
    <w:p w:rsidR="00B73E98" w:rsidRDefault="00B73E98" w:rsidP="00B73E98">
      <w:pPr>
        <w:numPr>
          <w:ilvl w:val="0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рассмотрению вопросов о признании безнадежной к взыскан</w:t>
      </w:r>
      <w:r w:rsidR="0063695F">
        <w:rPr>
          <w:rFonts w:ascii="Times New Roman" w:hAnsi="Times New Roman" w:cs="Times New Roman"/>
          <w:sz w:val="28"/>
          <w:szCs w:val="28"/>
        </w:rPr>
        <w:t xml:space="preserve">ию задолженности по платежам в </w:t>
      </w:r>
      <w:proofErr w:type="spellStart"/>
      <w:r w:rsidR="0063695F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и утвердить её прилагаемый </w:t>
      </w:r>
      <w:hyperlink w:anchor="sub_3000" w:history="1">
        <w:r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4" w:name="sub_3"/>
      <w:bookmarkEnd w:id="3"/>
    </w:p>
    <w:p w:rsidR="00B73E98" w:rsidRPr="006747A9" w:rsidRDefault="00B73E98" w:rsidP="00B73E9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73BB2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9B396B">
        <w:rPr>
          <w:rFonts w:ascii="Times New Roman" w:hAnsi="Times New Roman"/>
          <w:sz w:val="28"/>
          <w:szCs w:val="28"/>
        </w:rPr>
        <w:t>Настоящее</w:t>
      </w:r>
      <w:r w:rsidRPr="006747A9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официального обнародования и </w:t>
      </w:r>
      <w:proofErr w:type="gramStart"/>
      <w:r w:rsidRPr="006747A9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Pr="006747A9">
        <w:rPr>
          <w:rFonts w:ascii="Times New Roman" w:hAnsi="Times New Roman"/>
          <w:sz w:val="28"/>
          <w:szCs w:val="28"/>
        </w:rPr>
        <w:t xml:space="preserve"> на официальном  сайте администрации </w:t>
      </w:r>
      <w:proofErr w:type="spellStart"/>
      <w:r w:rsidR="0063695F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6747A9">
        <w:rPr>
          <w:rFonts w:ascii="Times New Roman" w:hAnsi="Times New Roman"/>
          <w:sz w:val="28"/>
          <w:szCs w:val="28"/>
        </w:rPr>
        <w:t xml:space="preserve"> муниципального образования в сети «Интернет» </w:t>
      </w:r>
      <w:r>
        <w:rPr>
          <w:rFonts w:ascii="Times New Roman" w:hAnsi="Times New Roman"/>
          <w:sz w:val="28"/>
          <w:szCs w:val="28"/>
        </w:rPr>
        <w:t>.</w:t>
      </w:r>
    </w:p>
    <w:bookmarkEnd w:id="4"/>
    <w:p w:rsidR="00B73E98" w:rsidRPr="00576D55" w:rsidRDefault="00B73E98" w:rsidP="00B73E98">
      <w:pPr>
        <w:ind w:firstLine="709"/>
        <w:rPr>
          <w:rStyle w:val="a5"/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5" w:name="sub_1000"/>
      <w:r w:rsidRPr="00D624B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D624B9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D6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 w:rsidRPr="00D624B9">
        <w:rPr>
          <w:rFonts w:ascii="Times New Roman" w:hAnsi="Times New Roman"/>
          <w:sz w:val="28"/>
          <w:szCs w:val="28"/>
        </w:rPr>
        <w:t>.</w:t>
      </w:r>
    </w:p>
    <w:p w:rsidR="00B73E98" w:rsidRDefault="00B73E98" w:rsidP="00B73E98">
      <w:pPr>
        <w:ind w:firstLine="709"/>
      </w:pPr>
    </w:p>
    <w:p w:rsidR="00B73E98" w:rsidRDefault="00B73E98" w:rsidP="00B73E98">
      <w:pPr>
        <w:ind w:firstLine="0"/>
        <w:rPr>
          <w:b/>
          <w:sz w:val="28"/>
          <w:szCs w:val="28"/>
        </w:rPr>
      </w:pPr>
      <w:r w:rsidRPr="008E1861">
        <w:rPr>
          <w:b/>
          <w:sz w:val="28"/>
          <w:szCs w:val="28"/>
        </w:rPr>
        <w:t>Глава</w:t>
      </w:r>
      <w:r w:rsidR="00977E8A">
        <w:rPr>
          <w:b/>
          <w:sz w:val="28"/>
          <w:szCs w:val="28"/>
        </w:rPr>
        <w:t xml:space="preserve"> </w:t>
      </w:r>
      <w:proofErr w:type="spellStart"/>
      <w:r w:rsidR="0063695F">
        <w:rPr>
          <w:b/>
          <w:sz w:val="28"/>
          <w:szCs w:val="28"/>
        </w:rPr>
        <w:t>Новозахаркинского</w:t>
      </w:r>
      <w:proofErr w:type="spellEnd"/>
    </w:p>
    <w:p w:rsidR="0063695F" w:rsidRDefault="0063695F" w:rsidP="00B73E9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b/>
          <w:sz w:val="28"/>
          <w:szCs w:val="28"/>
        </w:rPr>
        <w:t>Ботова</w:t>
      </w:r>
      <w:proofErr w:type="spellEnd"/>
      <w:r>
        <w:rPr>
          <w:b/>
          <w:sz w:val="28"/>
          <w:szCs w:val="28"/>
        </w:rPr>
        <w:t xml:space="preserve"> О.В.</w:t>
      </w:r>
    </w:p>
    <w:p w:rsidR="00B73E98" w:rsidRPr="00BE2792" w:rsidRDefault="00B73E98" w:rsidP="00B73E98">
      <w:pPr>
        <w:ind w:left="-567" w:firstLine="0"/>
        <w:rPr>
          <w:rFonts w:ascii="Times New Roman" w:hAnsi="Times New Roman"/>
          <w:b/>
          <w:sz w:val="32"/>
          <w:szCs w:val="32"/>
        </w:rPr>
      </w:pPr>
    </w:p>
    <w:p w:rsidR="00B73E98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>Приложение № 1</w:t>
      </w:r>
    </w:p>
    <w:p w:rsidR="00B73E98" w:rsidRPr="008E1861" w:rsidRDefault="00B73E98" w:rsidP="00B73E98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8E1861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63695F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3E98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B73E98" w:rsidRPr="00ED087B" w:rsidRDefault="0063695F" w:rsidP="0063695F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 w:rsidRPr="00ED087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ED087B">
        <w:rPr>
          <w:rFonts w:ascii="Times New Roman" w:hAnsi="Times New Roman"/>
          <w:b w:val="0"/>
          <w:sz w:val="28"/>
          <w:szCs w:val="28"/>
        </w:rPr>
        <w:t xml:space="preserve">   </w:t>
      </w:r>
      <w:r w:rsidRPr="00ED087B">
        <w:rPr>
          <w:rFonts w:ascii="Times New Roman" w:hAnsi="Times New Roman"/>
          <w:b w:val="0"/>
          <w:sz w:val="28"/>
          <w:szCs w:val="28"/>
        </w:rPr>
        <w:t xml:space="preserve"> </w:t>
      </w:r>
      <w:r w:rsidR="00B73E98" w:rsidRPr="00ED087B">
        <w:rPr>
          <w:rFonts w:ascii="Times New Roman" w:hAnsi="Times New Roman"/>
          <w:b w:val="0"/>
          <w:sz w:val="28"/>
          <w:szCs w:val="28"/>
        </w:rPr>
        <w:t>от</w:t>
      </w:r>
      <w:r w:rsidR="00ED087B" w:rsidRPr="00ED087B">
        <w:rPr>
          <w:rFonts w:ascii="Times New Roman" w:hAnsi="Times New Roman"/>
          <w:b w:val="0"/>
          <w:sz w:val="28"/>
          <w:szCs w:val="28"/>
        </w:rPr>
        <w:t xml:space="preserve"> 27.09.2024г. </w:t>
      </w:r>
      <w:r w:rsidR="00B73E98" w:rsidRPr="00ED087B">
        <w:rPr>
          <w:rFonts w:ascii="Times New Roman" w:hAnsi="Times New Roman"/>
          <w:b w:val="0"/>
          <w:sz w:val="28"/>
          <w:szCs w:val="28"/>
        </w:rPr>
        <w:t xml:space="preserve"> № </w:t>
      </w:r>
      <w:r w:rsidR="00ED087B" w:rsidRPr="00ED087B">
        <w:rPr>
          <w:rFonts w:ascii="Times New Roman" w:hAnsi="Times New Roman"/>
          <w:b w:val="0"/>
          <w:sz w:val="28"/>
          <w:szCs w:val="28"/>
        </w:rPr>
        <w:t>32</w:t>
      </w:r>
      <w:r w:rsidR="00B73E98" w:rsidRPr="00ED087B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B73E98" w:rsidRPr="00ED087B" w:rsidRDefault="00B73E98" w:rsidP="00B73E98"/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F338A">
        <w:rPr>
          <w:rFonts w:ascii="Times New Roman" w:hAnsi="Times New Roman"/>
          <w:sz w:val="28"/>
          <w:szCs w:val="28"/>
        </w:rPr>
        <w:t>Порядок</w:t>
      </w:r>
      <w:r w:rsidRPr="006F338A">
        <w:rPr>
          <w:rFonts w:ascii="Times New Roman" w:hAnsi="Times New Roman"/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бюджет </w:t>
      </w:r>
      <w:proofErr w:type="spellStart"/>
      <w:r w:rsidR="0063695F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 w:rsidRPr="006F338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6" w:name="sub_101"/>
      <w:bookmarkEnd w:id="5"/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3E98" w:rsidRPr="006F338A" w:rsidRDefault="00B73E98" w:rsidP="00B73E9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F338A">
        <w:rPr>
          <w:rFonts w:ascii="Times New Roman" w:hAnsi="Times New Roman"/>
          <w:b w:val="0"/>
          <w:sz w:val="28"/>
          <w:szCs w:val="28"/>
        </w:rPr>
        <w:t xml:space="preserve">1. Настоящий Порядок определяет основания и процедуру признания безнадежной к взысканию задолженности по платежам в </w:t>
      </w:r>
      <w:proofErr w:type="spellStart"/>
      <w:r w:rsidR="0063695F">
        <w:rPr>
          <w:rFonts w:ascii="Times New Roman" w:hAnsi="Times New Roman"/>
          <w:b w:val="0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муниципальном  образовании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338A">
        <w:rPr>
          <w:rFonts w:ascii="Times New Roman" w:hAnsi="Times New Roman"/>
          <w:b w:val="0"/>
          <w:sz w:val="28"/>
          <w:szCs w:val="28"/>
        </w:rPr>
        <w:t>(далее - бюджет).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>
        <w:rPr>
          <w:rFonts w:ascii="Times New Roman" w:hAnsi="Times New Roman" w:cs="Times New Roman"/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31"/>
      <w:bookmarkEnd w:id="8"/>
      <w:r>
        <w:rPr>
          <w:rFonts w:ascii="Times New Roman" w:hAnsi="Times New Roman" w:cs="Times New Roman"/>
          <w:sz w:val="28"/>
          <w:szCs w:val="28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гражданским 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32"/>
      <w:bookmarkEnd w:id="9"/>
      <w:r>
        <w:rPr>
          <w:rFonts w:ascii="Times New Roman" w:hAnsi="Times New Roman" w:cs="Times New Roman"/>
          <w:sz w:val="28"/>
          <w:szCs w:val="28"/>
        </w:rPr>
        <w:t xml:space="preserve">3.2 признания банкротом индивидуального предпринимателя - плательщика платежей в бюджет в соответствии с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33"/>
      <w:bookmarkEnd w:id="10"/>
      <w:r>
        <w:rPr>
          <w:rFonts w:ascii="Times New Roman" w:hAnsi="Times New Roman" w:cs="Times New Roman"/>
          <w:sz w:val="28"/>
          <w:szCs w:val="28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34"/>
      <w:bookmarkEnd w:id="11"/>
      <w:r>
        <w:rPr>
          <w:rFonts w:ascii="Times New Roman" w:hAnsi="Times New Roman" w:cs="Times New Roman"/>
          <w:sz w:val="28"/>
          <w:szCs w:val="28"/>
        </w:rPr>
        <w:t>3.4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35"/>
      <w:bookmarkEnd w:id="12"/>
      <w:r>
        <w:rPr>
          <w:rFonts w:ascii="Times New Roman" w:hAnsi="Times New Roman" w:cs="Times New Roman"/>
          <w:sz w:val="28"/>
          <w:szCs w:val="28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основанию, предусмотренному пунктом 3 или 4 части 1 статьи 46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bookmarkEnd w:id="13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(банкротстве) для возбуждения производства по делу о банкротстве;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4"/>
      <w:r>
        <w:rPr>
          <w:rFonts w:ascii="Times New Roman" w:hAnsi="Times New Roman" w:cs="Times New Roman"/>
          <w:sz w:val="28"/>
          <w:szCs w:val="28"/>
        </w:rPr>
        <w:t xml:space="preserve">4. Обязательному включению в перечень документов, подтверждающих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 признания безнадежной к взысканию 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5" w:name="sub_141"/>
      <w:bookmarkEnd w:id="14"/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5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4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6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3.2.1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3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7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44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8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45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пункте 3.5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9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указанном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подпункте 3.6 пункта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постановления: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5"/>
      <w:r>
        <w:rPr>
          <w:rFonts w:ascii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B73E98" w:rsidRPr="00C10FDF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7"/>
      <w:bookmarkEnd w:id="20"/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22" w:name="sub_106"/>
      <w:r w:rsidRPr="00C10FDF">
        <w:rPr>
          <w:rFonts w:ascii="Times New Roman" w:hAnsi="Times New Roman" w:cs="Times New Roman"/>
          <w:sz w:val="28"/>
          <w:szCs w:val="28"/>
        </w:rPr>
        <w:t xml:space="preserve">Инициатором признания задолженности безнадежной к взысканию является администратор соответствующих неналоговых доходов, который не реже одного раза </w:t>
      </w:r>
      <w:r w:rsidRPr="0063695F">
        <w:rPr>
          <w:rFonts w:ascii="Times New Roman" w:hAnsi="Times New Roman" w:cs="Times New Roman"/>
          <w:sz w:val="28"/>
          <w:szCs w:val="28"/>
        </w:rPr>
        <w:t xml:space="preserve">в квартал (полугодие), не позднее __числа первого месяца следующего квартала (полугодия) </w:t>
      </w:r>
      <w:r w:rsidRPr="00C10FDF">
        <w:rPr>
          <w:rFonts w:ascii="Times New Roman" w:hAnsi="Times New Roman" w:cs="Times New Roman"/>
          <w:sz w:val="28"/>
          <w:szCs w:val="28"/>
        </w:rPr>
        <w:t>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 и безнадежной к взысканию.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FDF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EF1F76" w:rsidRPr="00C10FDF">
        <w:rPr>
          <w:rFonts w:ascii="Times New Roman" w:hAnsi="Times New Roman" w:cs="Times New Roman"/>
          <w:sz w:val="28"/>
          <w:szCs w:val="28"/>
        </w:rPr>
        <w:t>факт признания безнадежной к взысканию задолженности,</w:t>
      </w:r>
      <w:r w:rsidRPr="00C10FDF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едаются в Комиссию не позднее трех</w:t>
      </w:r>
      <w:r w:rsidRPr="00C10FDF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инвентаризации расчетов, указанной в абзаце первом настоящего </w:t>
      </w:r>
      <w:r w:rsidRPr="00C10FDF">
        <w:rPr>
          <w:rFonts w:ascii="Times New Roman" w:hAnsi="Times New Roman" w:cs="Times New Roman"/>
          <w:sz w:val="28"/>
          <w:szCs w:val="28"/>
        </w:rPr>
        <w:lastRenderedPageBreak/>
        <w:t xml:space="preserve">пункта. 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23" w:name="sub_1100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пяти рабочих дней со дня их представления администратором соответствующих неналоговых доходов бюджета.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</w:t>
      </w:r>
      <w:r w:rsidRPr="00C10FDF">
        <w:t xml:space="preserve"> </w:t>
      </w:r>
      <w:r w:rsidRPr="00C10FDF">
        <w:rPr>
          <w:rFonts w:ascii="Times New Roman" w:hAnsi="Times New Roman" w:cs="Times New Roman"/>
          <w:sz w:val="28"/>
          <w:szCs w:val="28"/>
        </w:rPr>
        <w:t>в срок, установленный абзацем вторым настоящего пункта.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следующую информацию: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сумма задолженности;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B73E98" w:rsidRPr="000917EE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8"/>
      <w:r>
        <w:rPr>
          <w:rFonts w:ascii="Times New Roman" w:hAnsi="Times New Roman" w:cs="Times New Roman"/>
          <w:sz w:val="28"/>
          <w:szCs w:val="28"/>
        </w:rPr>
        <w:t xml:space="preserve">8. Решение о признании безнадежной к взысканию задолженности по платежам в местный бюджет передаётся </w:t>
      </w:r>
      <w:r w:rsidRPr="000917EE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Духовницкого муниципального </w:t>
      </w:r>
      <w:bookmarkEnd w:id="24"/>
      <w:r w:rsidRPr="000917EE">
        <w:rPr>
          <w:rFonts w:ascii="Times New Roman" w:hAnsi="Times New Roman" w:cs="Times New Roman"/>
          <w:sz w:val="28"/>
          <w:szCs w:val="28"/>
        </w:rPr>
        <w:t>района</w:t>
      </w:r>
    </w:p>
    <w:p w:rsidR="00B73E98" w:rsidRDefault="00B73E98" w:rsidP="00B73E98">
      <w:pPr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917EE">
        <w:rPr>
          <w:rFonts w:ascii="Times New Roman" w:hAnsi="Times New Roman" w:cs="Times New Roman"/>
          <w:sz w:val="28"/>
          <w:szCs w:val="28"/>
        </w:rPr>
        <w:t>9. Решение комиссии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</w:t>
      </w:r>
      <w:proofErr w:type="spellStart"/>
      <w:r w:rsidR="009C3CE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 основанием для списания задолженности.</w:t>
      </w:r>
    </w:p>
    <w:p w:rsidR="00B73E98" w:rsidRDefault="00B73E98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D087B" w:rsidRDefault="00ED087B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D087B" w:rsidRDefault="00ED087B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D087B" w:rsidRDefault="00ED087B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D087B" w:rsidRDefault="00ED087B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D087B" w:rsidRDefault="00ED087B" w:rsidP="00B73E98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73E98" w:rsidRDefault="009C3CE7" w:rsidP="009C3CE7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bookmarkStart w:id="25" w:name="sub_2000"/>
      <w:bookmarkEnd w:id="23"/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B73E98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="00B73E98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B73E98" w:rsidRDefault="00B73E98" w:rsidP="00B73E98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9C3CE7" w:rsidRDefault="009C3CE7" w:rsidP="009C3CE7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Новозахаркинского</w:t>
      </w:r>
      <w:proofErr w:type="spellEnd"/>
      <w:r w:rsidR="00B73E9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3E98" w:rsidRDefault="009C3CE7" w:rsidP="009C3CE7">
      <w:pPr>
        <w:pStyle w:val="1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B73E98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B73E98" w:rsidRPr="00ED087B" w:rsidRDefault="009C3CE7" w:rsidP="009C3CE7">
      <w:pPr>
        <w:pStyle w:val="1"/>
        <w:numPr>
          <w:ilvl w:val="0"/>
          <w:numId w:val="0"/>
        </w:numPr>
        <w:spacing w:before="0" w:after="0"/>
        <w:ind w:left="709"/>
        <w:rPr>
          <w:b w:val="0"/>
        </w:rPr>
      </w:pPr>
      <w:r w:rsidRPr="00ED087B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bookmarkStart w:id="26" w:name="_GoBack"/>
      <w:bookmarkEnd w:id="26"/>
      <w:r w:rsidRPr="00ED087B">
        <w:rPr>
          <w:rFonts w:ascii="Times New Roman" w:hAnsi="Times New Roman"/>
          <w:b w:val="0"/>
          <w:sz w:val="28"/>
          <w:szCs w:val="28"/>
        </w:rPr>
        <w:t xml:space="preserve">        от</w:t>
      </w:r>
      <w:r w:rsidR="00ED087B" w:rsidRPr="00ED087B">
        <w:rPr>
          <w:rFonts w:ascii="Times New Roman" w:hAnsi="Times New Roman"/>
          <w:b w:val="0"/>
          <w:sz w:val="28"/>
          <w:szCs w:val="28"/>
        </w:rPr>
        <w:t xml:space="preserve"> 27.09.2024г.  № 32</w:t>
      </w:r>
      <w:r w:rsidR="00B73E98" w:rsidRPr="00ED08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3E98" w:rsidRPr="00ED087B" w:rsidRDefault="00B73E98" w:rsidP="00B73E98">
      <w:pPr>
        <w:ind w:firstLine="0"/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br/>
        <w:t xml:space="preserve">о комиссии по рассмотрению вопросов о признании безнадежной к взысканию задолженности по платежам в бюджет </w:t>
      </w:r>
      <w:proofErr w:type="spellStart"/>
      <w:r w:rsidR="009C3CE7"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bookmarkEnd w:id="25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7" w:name="sub_100"/>
      <w:r>
        <w:rPr>
          <w:rFonts w:ascii="Times New Roman" w:hAnsi="Times New Roman"/>
          <w:sz w:val="28"/>
          <w:szCs w:val="28"/>
        </w:rPr>
        <w:t>1. Общие положения</w:t>
      </w:r>
    </w:p>
    <w:bookmarkEnd w:id="27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1"/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</w:t>
      </w:r>
      <w:proofErr w:type="spellStart"/>
      <w:r w:rsidR="009C3CE7"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комиссия).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2"/>
      <w:bookmarkEnd w:id="28"/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AF172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bookmarkEnd w:id="29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0" w:name="sub_200"/>
      <w:r>
        <w:rPr>
          <w:rFonts w:ascii="Times New Roman" w:hAnsi="Times New Roman"/>
          <w:sz w:val="28"/>
          <w:szCs w:val="28"/>
        </w:rPr>
        <w:t>2. Основные задачи комиссии</w:t>
      </w:r>
    </w:p>
    <w:bookmarkEnd w:id="30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"/>
      <w:r>
        <w:rPr>
          <w:rFonts w:ascii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2"/>
      <w:bookmarkEnd w:id="31"/>
      <w:r>
        <w:rPr>
          <w:rFonts w:ascii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3"/>
      <w:bookmarkEnd w:id="32"/>
      <w:r>
        <w:rPr>
          <w:rFonts w:ascii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3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4" w:name="sub_300"/>
      <w:r>
        <w:rPr>
          <w:rFonts w:ascii="Times New Roman" w:hAnsi="Times New Roman"/>
          <w:sz w:val="28"/>
          <w:szCs w:val="28"/>
        </w:rPr>
        <w:t>3. Права комиссии</w:t>
      </w:r>
    </w:p>
    <w:bookmarkEnd w:id="34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31"/>
      <w:r>
        <w:rPr>
          <w:rFonts w:ascii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32"/>
      <w:bookmarkEnd w:id="35"/>
      <w:r>
        <w:rPr>
          <w:rFonts w:ascii="Times New Roman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bookmarkEnd w:id="36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7" w:name="sub_400"/>
      <w:r>
        <w:rPr>
          <w:rFonts w:ascii="Times New Roman" w:hAnsi="Times New Roman"/>
          <w:sz w:val="28"/>
          <w:szCs w:val="28"/>
        </w:rPr>
        <w:lastRenderedPageBreak/>
        <w:t>4. Организация работы комиссии</w:t>
      </w:r>
    </w:p>
    <w:bookmarkEnd w:id="37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41"/>
      <w:r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42"/>
      <w:bookmarkEnd w:id="38"/>
      <w:r>
        <w:rPr>
          <w:rFonts w:ascii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43"/>
      <w:bookmarkEnd w:id="39"/>
      <w:r>
        <w:rPr>
          <w:rFonts w:ascii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44"/>
      <w:bookmarkEnd w:id="40"/>
      <w:r>
        <w:rPr>
          <w:rFonts w:ascii="Times New Roman" w:hAnsi="Times New Roman" w:cs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45"/>
      <w:bookmarkEnd w:id="41"/>
      <w:r>
        <w:rPr>
          <w:rFonts w:ascii="Times New Roman" w:hAnsi="Times New Roman" w:cs="Times New Roman"/>
          <w:sz w:val="28"/>
          <w:szCs w:val="28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bookmarkEnd w:id="42"/>
    <w:p w:rsidR="00B73E98" w:rsidRDefault="00B73E98" w:rsidP="00B73E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14666">
        <w:rPr>
          <w:rFonts w:ascii="Times New Roman" w:hAnsi="Times New Roman"/>
          <w:sz w:val="28"/>
          <w:szCs w:val="28"/>
        </w:rPr>
        <w:t>Состав</w:t>
      </w:r>
      <w:r w:rsidRPr="00014666">
        <w:rPr>
          <w:rFonts w:ascii="Times New Roman" w:hAnsi="Times New Roman"/>
          <w:sz w:val="28"/>
          <w:szCs w:val="28"/>
        </w:rPr>
        <w:br/>
        <w:t xml:space="preserve">Комиссии по рассмотрению вопросов о признании безнадежной к взысканию задолженности по платежам в бюджет </w:t>
      </w:r>
      <w:proofErr w:type="spellStart"/>
      <w:r w:rsidR="00AF1727">
        <w:rPr>
          <w:rFonts w:ascii="Times New Roman" w:hAnsi="Times New Roman"/>
          <w:sz w:val="28"/>
          <w:szCs w:val="28"/>
        </w:rPr>
        <w:t>Новозахаркинс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73E98" w:rsidRPr="00681FAB" w:rsidRDefault="00B73E98" w:rsidP="00B73E98"/>
    <w:p w:rsidR="00B73E98" w:rsidRDefault="009C3CE7" w:rsidP="00B73E9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B73E98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B73E98">
        <w:rPr>
          <w:rFonts w:ascii="Times New Roman" w:hAnsi="Times New Roman" w:cs="Times New Roman"/>
          <w:sz w:val="28"/>
          <w:szCs w:val="28"/>
        </w:rPr>
        <w:t xml:space="preserve">  МО</w:t>
      </w:r>
      <w:proofErr w:type="gramEnd"/>
      <w:r w:rsidR="00B73E98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:rsidR="00B73E98" w:rsidRDefault="00B73E98" w:rsidP="00B73E9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E98" w:rsidRDefault="009C3CE7" w:rsidP="00B73E98">
      <w:pPr>
        <w:ind w:firstLine="0"/>
        <w:rPr>
          <w:rFonts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="00B73E9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gramStart"/>
      <w:r w:rsidR="00B73E98"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 w:rsidR="00B73E98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B73E98" w:rsidRDefault="00B73E98" w:rsidP="00B73E9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E98" w:rsidRDefault="00B73E98" w:rsidP="00B73E98">
      <w:pPr>
        <w:ind w:firstLine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Члены комиссии:</w:t>
      </w:r>
    </w:p>
    <w:p w:rsidR="00B73E98" w:rsidRDefault="00B73E98" w:rsidP="00B73E98">
      <w:pPr>
        <w:ind w:firstLine="0"/>
        <w:rPr>
          <w:rStyle w:val="a5"/>
          <w:rFonts w:ascii="Times New Roman" w:hAnsi="Times New Roman" w:cs="Times New Roman"/>
          <w:sz w:val="28"/>
          <w:szCs w:val="28"/>
        </w:rPr>
      </w:pPr>
    </w:p>
    <w:p w:rsidR="00B73E98" w:rsidRDefault="009C3CE7" w:rsidP="00B73E98">
      <w:pPr>
        <w:ind w:firstLine="0"/>
        <w:rPr>
          <w:rFonts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</w:t>
      </w:r>
      <w:r w:rsidR="00B73E98">
        <w:rPr>
          <w:rFonts w:ascii="Times New Roman" w:hAnsi="Times New Roman" w:cs="Times New Roman"/>
          <w:sz w:val="28"/>
          <w:szCs w:val="28"/>
        </w:rPr>
        <w:t xml:space="preserve">.- 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B73E98">
        <w:rPr>
          <w:rFonts w:ascii="Times New Roman" w:hAnsi="Times New Roman" w:cs="Times New Roman"/>
          <w:sz w:val="28"/>
          <w:szCs w:val="28"/>
        </w:rPr>
        <w:t>специалист</w:t>
      </w:r>
      <w:r w:rsidR="0097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98" w:rsidRPr="00681FAB" w:rsidRDefault="009C3CE7" w:rsidP="00B73E98">
      <w:pPr>
        <w:ind w:firstLine="0"/>
        <w:rPr>
          <w:rStyle w:val="a5"/>
          <w:rFonts w:cs="Times New Roman"/>
          <w:b w:val="0"/>
          <w:bCs w:val="0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Земцова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Н.М.</w:t>
      </w:r>
      <w:r w:rsidR="00B73E9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E98" w:rsidRPr="00014666">
        <w:rPr>
          <w:rStyle w:val="a5"/>
          <w:rFonts w:ascii="Times New Roman" w:hAnsi="Times New Roman" w:cs="Times New Roman"/>
          <w:b w:val="0"/>
          <w:sz w:val="28"/>
          <w:szCs w:val="28"/>
        </w:rPr>
        <w:t>депутат сельского Совета</w:t>
      </w:r>
      <w:r w:rsidR="00B73E9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Новозахаркинского</w:t>
      </w:r>
      <w:proofErr w:type="spellEnd"/>
      <w:r w:rsidR="00B73E9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МО.</w:t>
      </w:r>
    </w:p>
    <w:p w:rsidR="00B73E98" w:rsidRDefault="00B73E98" w:rsidP="00B73E98">
      <w:pPr>
        <w:ind w:firstLine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73E98" w:rsidRPr="00014666" w:rsidRDefault="00B73E98" w:rsidP="00B73E98">
      <w:pPr>
        <w:ind w:firstLine="0"/>
        <w:rPr>
          <w:b/>
        </w:rPr>
      </w:pPr>
    </w:p>
    <w:p w:rsidR="005B40D7" w:rsidRDefault="005B40D7"/>
    <w:sectPr w:rsidR="005B40D7" w:rsidSect="009C3CE7">
      <w:pgSz w:w="11906" w:h="16800"/>
      <w:pgMar w:top="709" w:right="1133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63"/>
    <w:rsid w:val="005B40D7"/>
    <w:rsid w:val="0063695F"/>
    <w:rsid w:val="00770573"/>
    <w:rsid w:val="00977E8A"/>
    <w:rsid w:val="009C3CE7"/>
    <w:rsid w:val="00AF1727"/>
    <w:rsid w:val="00B73E98"/>
    <w:rsid w:val="00C26B63"/>
    <w:rsid w:val="00ED087B"/>
    <w:rsid w:val="00E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CBBF"/>
  <w15:docId w15:val="{5FE30EC8-BCEA-4E85-83C1-E199A9A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9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3E98"/>
    <w:pPr>
      <w:numPr>
        <w:numId w:val="1"/>
      </w:numPr>
      <w:tabs>
        <w:tab w:val="left" w:pos="432"/>
      </w:tabs>
      <w:spacing w:before="108" w:after="108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9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3">
    <w:name w:val="Hyperlink"/>
    <w:rsid w:val="00B73E98"/>
    <w:rPr>
      <w:color w:val="000080"/>
      <w:u w:val="single"/>
    </w:rPr>
  </w:style>
  <w:style w:type="character" w:customStyle="1" w:styleId="a4">
    <w:name w:val="Гипертекстовая ссылка"/>
    <w:rsid w:val="00B73E98"/>
    <w:rPr>
      <w:b/>
      <w:bCs/>
      <w:color w:val="106BBE"/>
    </w:rPr>
  </w:style>
  <w:style w:type="character" w:customStyle="1" w:styleId="a5">
    <w:name w:val="Цветовое выделение"/>
    <w:uiPriority w:val="99"/>
    <w:rsid w:val="00B73E98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B73E98"/>
    <w:pPr>
      <w:ind w:left="708"/>
    </w:pPr>
  </w:style>
  <w:style w:type="character" w:customStyle="1" w:styleId="2">
    <w:name w:val="Основной текст (2)_"/>
    <w:link w:val="20"/>
    <w:uiPriority w:val="99"/>
    <w:locked/>
    <w:rsid w:val="00B73E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3E98"/>
    <w:pPr>
      <w:shd w:val="clear" w:color="auto" w:fill="FFFFFF"/>
      <w:suppressAutoHyphens w:val="0"/>
      <w:autoSpaceDE/>
      <w:spacing w:after="3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3E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9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3935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12604/4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</cp:revision>
  <cp:lastPrinted>2024-09-30T07:57:00Z</cp:lastPrinted>
  <dcterms:created xsi:type="dcterms:W3CDTF">2024-09-13T09:26:00Z</dcterms:created>
  <dcterms:modified xsi:type="dcterms:W3CDTF">2024-09-30T08:01:00Z</dcterms:modified>
</cp:coreProperties>
</file>