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AF" w:rsidRPr="00AF4ED9" w:rsidRDefault="005656AF" w:rsidP="00565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pacing w:val="20"/>
          <w:sz w:val="24"/>
          <w:szCs w:val="24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B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656AF" w:rsidRDefault="00EC7B15" w:rsidP="00EC7B15">
      <w:pPr>
        <w:tabs>
          <w:tab w:val="center" w:pos="4677"/>
          <w:tab w:val="lef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656AF">
        <w:rPr>
          <w:rFonts w:ascii="Times New Roman" w:hAnsi="Times New Roman" w:cs="Times New Roman"/>
          <w:b/>
          <w:sz w:val="24"/>
          <w:szCs w:val="24"/>
        </w:rPr>
        <w:t>СЕЛЬСКИЙ СОВЕТ</w:t>
      </w:r>
      <w:r w:rsidR="002A7303">
        <w:rPr>
          <w:rFonts w:ascii="Times New Roman" w:hAnsi="Times New Roman" w:cs="Times New Roman"/>
          <w:b/>
          <w:sz w:val="24"/>
          <w:szCs w:val="24"/>
        </w:rPr>
        <w:tab/>
      </w:r>
    </w:p>
    <w:p w:rsidR="005656AF" w:rsidRDefault="00EC7B15" w:rsidP="00565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r w:rsidR="005656A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656AF" w:rsidRDefault="005656AF" w:rsidP="00565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ДУХОВНИЦКОГО МУНИЦИПАЛЬНОГО РАЙОНА </w:t>
      </w:r>
    </w:p>
    <w:p w:rsidR="005656AF" w:rsidRDefault="005656AF" w:rsidP="00565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656AF" w:rsidRDefault="007C2A3B" w:rsidP="00565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ШЕСТОГО </w:t>
      </w:r>
      <w:r w:rsidR="005656AF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5656AF" w:rsidRDefault="005656AF" w:rsidP="00EC7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656AF" w:rsidRPr="00770AAE" w:rsidRDefault="006F65FA" w:rsidP="002A7303">
      <w:pPr>
        <w:tabs>
          <w:tab w:val="left" w:pos="7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 xml:space="preserve">от </w:t>
      </w:r>
      <w:r w:rsidR="00ED5C74">
        <w:rPr>
          <w:rFonts w:ascii="Times New Roman" w:hAnsi="Times New Roman" w:cs="Times New Roman"/>
          <w:sz w:val="24"/>
          <w:szCs w:val="24"/>
        </w:rPr>
        <w:t>27.11.2024</w:t>
      </w:r>
      <w:r w:rsidR="00E671A7" w:rsidRPr="00770AAE">
        <w:rPr>
          <w:rFonts w:ascii="Times New Roman" w:hAnsi="Times New Roman" w:cs="Times New Roman"/>
          <w:sz w:val="24"/>
          <w:szCs w:val="24"/>
        </w:rPr>
        <w:t xml:space="preserve"> </w:t>
      </w:r>
      <w:r w:rsidR="007C2A3B" w:rsidRPr="00770AAE">
        <w:rPr>
          <w:rFonts w:ascii="Times New Roman" w:hAnsi="Times New Roman" w:cs="Times New Roman"/>
          <w:sz w:val="24"/>
          <w:szCs w:val="24"/>
        </w:rPr>
        <w:t>года</w:t>
      </w:r>
      <w:r w:rsidR="00A02A38" w:rsidRPr="00770AAE">
        <w:rPr>
          <w:rFonts w:ascii="Times New Roman" w:hAnsi="Times New Roman" w:cs="Times New Roman"/>
          <w:sz w:val="24"/>
          <w:szCs w:val="24"/>
        </w:rPr>
        <w:t xml:space="preserve"> </w:t>
      </w:r>
      <w:r w:rsidR="00162BB2" w:rsidRPr="00770AAE">
        <w:rPr>
          <w:rFonts w:ascii="Times New Roman" w:hAnsi="Times New Roman" w:cs="Times New Roman"/>
          <w:sz w:val="24"/>
          <w:szCs w:val="24"/>
        </w:rPr>
        <w:tab/>
        <w:t xml:space="preserve"> №</w:t>
      </w:r>
      <w:r w:rsidR="00A02A38" w:rsidRPr="00770AAE">
        <w:rPr>
          <w:rFonts w:ascii="Times New Roman" w:hAnsi="Times New Roman" w:cs="Times New Roman"/>
          <w:sz w:val="24"/>
          <w:szCs w:val="24"/>
        </w:rPr>
        <w:t xml:space="preserve"> </w:t>
      </w:r>
      <w:r w:rsidR="00162BB2">
        <w:rPr>
          <w:rFonts w:ascii="Times New Roman" w:hAnsi="Times New Roman" w:cs="Times New Roman"/>
          <w:sz w:val="24"/>
          <w:szCs w:val="24"/>
        </w:rPr>
        <w:t>29/63</w:t>
      </w:r>
    </w:p>
    <w:p w:rsidR="002A7303" w:rsidRPr="00770AAE" w:rsidRDefault="002A7303" w:rsidP="002A7303">
      <w:pPr>
        <w:tabs>
          <w:tab w:val="left" w:pos="7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>с.Новозахаркино</w:t>
      </w:r>
    </w:p>
    <w:p w:rsidR="005656AF" w:rsidRPr="00770AAE" w:rsidRDefault="005310A8" w:rsidP="005310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AAE">
        <w:rPr>
          <w:rFonts w:ascii="Times New Roman" w:hAnsi="Times New Roman" w:cs="Times New Roman"/>
          <w:b/>
          <w:sz w:val="24"/>
          <w:szCs w:val="24"/>
        </w:rPr>
        <w:t>О внесени</w:t>
      </w:r>
      <w:r w:rsidR="00F6137A">
        <w:rPr>
          <w:rFonts w:ascii="Times New Roman" w:hAnsi="Times New Roman" w:cs="Times New Roman"/>
          <w:b/>
          <w:sz w:val="24"/>
          <w:szCs w:val="24"/>
        </w:rPr>
        <w:t>и</w:t>
      </w:r>
      <w:r w:rsidRPr="00770AAE">
        <w:rPr>
          <w:rFonts w:ascii="Times New Roman" w:hAnsi="Times New Roman" w:cs="Times New Roman"/>
          <w:b/>
          <w:sz w:val="24"/>
          <w:szCs w:val="24"/>
        </w:rPr>
        <w:t xml:space="preserve"> изменений в решение сельского Совета </w:t>
      </w:r>
      <w:proofErr w:type="spellStart"/>
      <w:r w:rsidRPr="00770AAE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Pr="00770AA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Духовницкого муниципального района </w:t>
      </w:r>
      <w:r w:rsidR="00162BB2">
        <w:rPr>
          <w:rFonts w:ascii="Times New Roman" w:hAnsi="Times New Roman" w:cs="Times New Roman"/>
          <w:b/>
          <w:sz w:val="24"/>
          <w:szCs w:val="24"/>
        </w:rPr>
        <w:t>«</w:t>
      </w:r>
      <w:r w:rsidR="005656AF" w:rsidRPr="00770AAE">
        <w:rPr>
          <w:rFonts w:ascii="Times New Roman" w:hAnsi="Times New Roman" w:cs="Times New Roman"/>
          <w:b/>
          <w:sz w:val="24"/>
          <w:szCs w:val="24"/>
        </w:rPr>
        <w:t>О земельном налоге на территории</w:t>
      </w:r>
      <w:r w:rsidRPr="00770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7B15" w:rsidRPr="00770AAE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="005656AF" w:rsidRPr="00770AAE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="002A7303" w:rsidRPr="00770AAE">
        <w:rPr>
          <w:rFonts w:ascii="Times New Roman" w:hAnsi="Times New Roman" w:cs="Times New Roman"/>
          <w:b/>
          <w:sz w:val="24"/>
          <w:szCs w:val="24"/>
        </w:rPr>
        <w:t>»</w:t>
      </w:r>
      <w:r w:rsidR="00E528BC" w:rsidRPr="00770AAE">
        <w:rPr>
          <w:rFonts w:ascii="Times New Roman" w:hAnsi="Times New Roman" w:cs="Times New Roman"/>
          <w:b/>
          <w:sz w:val="24"/>
          <w:szCs w:val="24"/>
        </w:rPr>
        <w:t xml:space="preserve"> от 14.11.20</w:t>
      </w:r>
      <w:r w:rsidRPr="00770AAE">
        <w:rPr>
          <w:rFonts w:ascii="Times New Roman" w:hAnsi="Times New Roman" w:cs="Times New Roman"/>
          <w:b/>
          <w:sz w:val="24"/>
          <w:szCs w:val="24"/>
        </w:rPr>
        <w:t>14 № 43/127</w:t>
      </w:r>
    </w:p>
    <w:p w:rsidR="003A5899" w:rsidRPr="00770AAE" w:rsidRDefault="003A5899" w:rsidP="003A5899">
      <w:pPr>
        <w:pStyle w:val="a6"/>
        <w:rPr>
          <w:sz w:val="24"/>
          <w:szCs w:val="24"/>
        </w:rPr>
      </w:pPr>
    </w:p>
    <w:p w:rsidR="005656AF" w:rsidRPr="00770AAE" w:rsidRDefault="00E671A7" w:rsidP="005310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>В</w:t>
      </w:r>
      <w:r w:rsidR="00F6137A">
        <w:rPr>
          <w:rFonts w:ascii="Times New Roman" w:hAnsi="Times New Roman" w:cs="Times New Roman"/>
          <w:sz w:val="24"/>
          <w:szCs w:val="24"/>
        </w:rPr>
        <w:t xml:space="preserve"> целях приведения в </w:t>
      </w:r>
      <w:r w:rsidR="00162BB2">
        <w:rPr>
          <w:rFonts w:ascii="Times New Roman" w:hAnsi="Times New Roman" w:cs="Times New Roman"/>
          <w:sz w:val="24"/>
          <w:szCs w:val="24"/>
        </w:rPr>
        <w:t>соответствие</w:t>
      </w:r>
      <w:r w:rsidR="00162BB2" w:rsidRPr="00770AAE">
        <w:rPr>
          <w:rFonts w:ascii="Times New Roman" w:hAnsi="Times New Roman" w:cs="Times New Roman"/>
          <w:sz w:val="24"/>
          <w:szCs w:val="24"/>
        </w:rPr>
        <w:t xml:space="preserve"> с</w:t>
      </w:r>
      <w:r w:rsidRPr="00770AAE">
        <w:rPr>
          <w:rFonts w:ascii="Times New Roman" w:hAnsi="Times New Roman" w:cs="Times New Roman"/>
          <w:sz w:val="24"/>
          <w:szCs w:val="24"/>
        </w:rPr>
        <w:t xml:space="preserve"> требованиями налогового законодательства,</w:t>
      </w:r>
      <w:r w:rsidR="005656AF" w:rsidRPr="00770AAE">
        <w:rPr>
          <w:rFonts w:ascii="Times New Roman" w:hAnsi="Times New Roman" w:cs="Times New Roman"/>
          <w:sz w:val="24"/>
          <w:szCs w:val="24"/>
        </w:rPr>
        <w:t xml:space="preserve"> </w:t>
      </w:r>
      <w:r w:rsidRPr="00770AA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62BB2" w:rsidRPr="00770AAE">
        <w:rPr>
          <w:rFonts w:ascii="Times New Roman" w:hAnsi="Times New Roman" w:cs="Times New Roman"/>
          <w:sz w:val="24"/>
          <w:szCs w:val="24"/>
        </w:rPr>
        <w:t xml:space="preserve">с </w:t>
      </w:r>
      <w:r w:rsidR="00162BB2">
        <w:rPr>
          <w:rFonts w:ascii="Times New Roman" w:hAnsi="Times New Roman" w:cs="Times New Roman"/>
          <w:sz w:val="24"/>
          <w:szCs w:val="24"/>
        </w:rPr>
        <w:t>Федеральным</w:t>
      </w:r>
      <w:r w:rsidR="00F6137A">
        <w:rPr>
          <w:rFonts w:ascii="Times New Roman" w:hAnsi="Times New Roman" w:cs="Times New Roman"/>
          <w:sz w:val="24"/>
          <w:szCs w:val="24"/>
        </w:rPr>
        <w:t xml:space="preserve"> З</w:t>
      </w:r>
      <w:r w:rsidR="005656AF" w:rsidRPr="00770AAE">
        <w:rPr>
          <w:rFonts w:ascii="Times New Roman" w:hAnsi="Times New Roman" w:cs="Times New Roman"/>
          <w:sz w:val="24"/>
          <w:szCs w:val="24"/>
        </w:rPr>
        <w:t xml:space="preserve">аконом от 06 октября 2003 года №131-ФЗ «Об </w:t>
      </w:r>
      <w:r w:rsidR="00162BB2" w:rsidRPr="00770AAE">
        <w:rPr>
          <w:rFonts w:ascii="Times New Roman" w:hAnsi="Times New Roman" w:cs="Times New Roman"/>
          <w:sz w:val="24"/>
          <w:szCs w:val="24"/>
        </w:rPr>
        <w:t>общих принципах</w:t>
      </w:r>
      <w:r w:rsidR="005656AF" w:rsidRPr="00770AAE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</w:t>
      </w:r>
      <w:r w:rsidR="005310A8" w:rsidRPr="00770AAE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162BB2" w:rsidRPr="00770AAE">
        <w:rPr>
          <w:rFonts w:ascii="Times New Roman" w:hAnsi="Times New Roman" w:cs="Times New Roman"/>
          <w:sz w:val="24"/>
          <w:szCs w:val="24"/>
        </w:rPr>
        <w:t xml:space="preserve">31 </w:t>
      </w:r>
      <w:r w:rsidR="00162BB2">
        <w:rPr>
          <w:rFonts w:ascii="Times New Roman" w:hAnsi="Times New Roman" w:cs="Times New Roman"/>
          <w:sz w:val="24"/>
          <w:szCs w:val="24"/>
        </w:rPr>
        <w:t>Налогового</w:t>
      </w:r>
      <w:r w:rsidR="00F6137A">
        <w:rPr>
          <w:rFonts w:ascii="Times New Roman" w:hAnsi="Times New Roman" w:cs="Times New Roman"/>
          <w:sz w:val="24"/>
          <w:szCs w:val="24"/>
        </w:rPr>
        <w:t xml:space="preserve"> кодекса</w:t>
      </w:r>
      <w:r w:rsidR="005656AF" w:rsidRPr="00770AAE"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 w:rsidR="00EC7B15" w:rsidRPr="00770AAE">
        <w:rPr>
          <w:rFonts w:ascii="Times New Roman" w:hAnsi="Times New Roman" w:cs="Times New Roman"/>
          <w:sz w:val="24"/>
          <w:szCs w:val="24"/>
        </w:rPr>
        <w:t>ации, сельский Совет Новозахаркинского</w:t>
      </w:r>
      <w:r w:rsidR="005656AF" w:rsidRPr="00770A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</w:t>
      </w:r>
    </w:p>
    <w:p w:rsidR="00E67CDB" w:rsidRPr="00770AAE" w:rsidRDefault="00E67CDB" w:rsidP="005656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303" w:rsidRPr="00770AAE" w:rsidRDefault="002A7303" w:rsidP="005656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AAE">
        <w:rPr>
          <w:rFonts w:ascii="Times New Roman" w:hAnsi="Times New Roman" w:cs="Times New Roman"/>
          <w:b/>
          <w:sz w:val="24"/>
          <w:szCs w:val="24"/>
        </w:rPr>
        <w:t>РЕШИЛ:</w:t>
      </w:r>
      <w:bookmarkStart w:id="0" w:name="_GoBack"/>
      <w:bookmarkEnd w:id="0"/>
    </w:p>
    <w:p w:rsidR="005310A8" w:rsidRPr="00770AAE" w:rsidRDefault="002A7303" w:rsidP="005310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>1.</w:t>
      </w:r>
      <w:r w:rsidR="005310A8" w:rsidRPr="00770AAE">
        <w:rPr>
          <w:rFonts w:ascii="Times New Roman" w:hAnsi="Times New Roman" w:cs="Times New Roman"/>
          <w:sz w:val="24"/>
          <w:szCs w:val="24"/>
        </w:rPr>
        <w:t xml:space="preserve"> Внести в решение сельского Совета </w:t>
      </w:r>
      <w:proofErr w:type="spellStart"/>
      <w:r w:rsidR="005310A8" w:rsidRPr="00770AAE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5310A8" w:rsidRPr="00770A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</w:t>
      </w:r>
      <w:r w:rsidR="00003332" w:rsidRPr="00770AAE">
        <w:rPr>
          <w:rFonts w:ascii="Times New Roman" w:hAnsi="Times New Roman" w:cs="Times New Roman"/>
          <w:sz w:val="24"/>
          <w:szCs w:val="24"/>
        </w:rPr>
        <w:t>ницкого муниципального района «</w:t>
      </w:r>
      <w:r w:rsidR="005310A8" w:rsidRPr="00770AAE">
        <w:rPr>
          <w:rFonts w:ascii="Times New Roman" w:hAnsi="Times New Roman" w:cs="Times New Roman"/>
          <w:sz w:val="24"/>
          <w:szCs w:val="24"/>
        </w:rPr>
        <w:t xml:space="preserve">О земельном налоге на территории </w:t>
      </w:r>
      <w:proofErr w:type="spellStart"/>
      <w:r w:rsidR="005310A8" w:rsidRPr="00770AAE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5310A8" w:rsidRPr="00770AAE">
        <w:rPr>
          <w:rFonts w:ascii="Times New Roman" w:hAnsi="Times New Roman" w:cs="Times New Roman"/>
          <w:sz w:val="24"/>
          <w:szCs w:val="24"/>
        </w:rPr>
        <w:t xml:space="preserve"> МО» от 14.11.2014 № 43/127 (далее – Решение) следующие изменени</w:t>
      </w:r>
      <w:r w:rsidR="00A73FE5" w:rsidRPr="00770AAE">
        <w:rPr>
          <w:rFonts w:ascii="Times New Roman" w:hAnsi="Times New Roman" w:cs="Times New Roman"/>
          <w:sz w:val="24"/>
          <w:szCs w:val="24"/>
        </w:rPr>
        <w:t>я</w:t>
      </w:r>
      <w:r w:rsidR="005310A8" w:rsidRPr="00770AAE">
        <w:rPr>
          <w:rFonts w:ascii="Times New Roman" w:hAnsi="Times New Roman" w:cs="Times New Roman"/>
          <w:sz w:val="24"/>
          <w:szCs w:val="24"/>
        </w:rPr>
        <w:t>.</w:t>
      </w:r>
    </w:p>
    <w:p w:rsidR="00723022" w:rsidRPr="00770AAE" w:rsidRDefault="00E671A7" w:rsidP="005310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>1.1. Признать утратившим</w:t>
      </w:r>
      <w:r w:rsidR="007D7729" w:rsidRPr="00770AAE">
        <w:rPr>
          <w:rFonts w:ascii="Times New Roman" w:hAnsi="Times New Roman" w:cs="Times New Roman"/>
          <w:sz w:val="24"/>
          <w:szCs w:val="24"/>
        </w:rPr>
        <w:t>и</w:t>
      </w:r>
      <w:r w:rsidRPr="00770AAE">
        <w:rPr>
          <w:rFonts w:ascii="Times New Roman" w:hAnsi="Times New Roman" w:cs="Times New Roman"/>
          <w:sz w:val="24"/>
          <w:szCs w:val="24"/>
        </w:rPr>
        <w:t xml:space="preserve"> силу</w:t>
      </w:r>
      <w:r w:rsidR="00723022" w:rsidRPr="00770AAE">
        <w:rPr>
          <w:rFonts w:ascii="Times New Roman" w:hAnsi="Times New Roman" w:cs="Times New Roman"/>
          <w:sz w:val="24"/>
          <w:szCs w:val="24"/>
        </w:rPr>
        <w:t>:</w:t>
      </w:r>
    </w:p>
    <w:p w:rsidR="00E671A7" w:rsidRPr="00770AAE" w:rsidRDefault="00723022" w:rsidP="005310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>-</w:t>
      </w:r>
      <w:r w:rsidR="00E671A7" w:rsidRPr="00770AAE">
        <w:rPr>
          <w:rFonts w:ascii="Times New Roman" w:hAnsi="Times New Roman" w:cs="Times New Roman"/>
          <w:sz w:val="24"/>
          <w:szCs w:val="24"/>
        </w:rPr>
        <w:t xml:space="preserve"> решение сельского Совета </w:t>
      </w:r>
      <w:proofErr w:type="spellStart"/>
      <w:r w:rsidR="00E671A7" w:rsidRPr="00770AAE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E671A7" w:rsidRPr="00770A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от 22.05.2024 № 18/39 «О внесени</w:t>
      </w:r>
      <w:r w:rsidR="00F6137A">
        <w:rPr>
          <w:rFonts w:ascii="Times New Roman" w:hAnsi="Times New Roman" w:cs="Times New Roman"/>
          <w:sz w:val="24"/>
          <w:szCs w:val="24"/>
        </w:rPr>
        <w:t>и</w:t>
      </w:r>
      <w:r w:rsidR="00E671A7" w:rsidRPr="00770AAE">
        <w:rPr>
          <w:rFonts w:ascii="Times New Roman" w:hAnsi="Times New Roman" w:cs="Times New Roman"/>
          <w:sz w:val="24"/>
          <w:szCs w:val="24"/>
        </w:rPr>
        <w:t xml:space="preserve"> изменений в решение сельского Совета </w:t>
      </w:r>
      <w:proofErr w:type="spellStart"/>
      <w:r w:rsidR="00E671A7" w:rsidRPr="00770AAE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E671A7" w:rsidRPr="00770A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</w:t>
      </w:r>
      <w:r w:rsidR="00F6137A" w:rsidRPr="00770AAE">
        <w:rPr>
          <w:rFonts w:ascii="Times New Roman" w:hAnsi="Times New Roman" w:cs="Times New Roman"/>
          <w:sz w:val="24"/>
          <w:szCs w:val="24"/>
        </w:rPr>
        <w:t>«О</w:t>
      </w:r>
      <w:r w:rsidR="00E671A7" w:rsidRPr="00770AAE"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</w:t>
      </w:r>
      <w:proofErr w:type="spellStart"/>
      <w:r w:rsidR="00E671A7" w:rsidRPr="00770AAE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E671A7" w:rsidRPr="00770AAE">
        <w:rPr>
          <w:rFonts w:ascii="Times New Roman" w:hAnsi="Times New Roman" w:cs="Times New Roman"/>
          <w:sz w:val="24"/>
          <w:szCs w:val="24"/>
        </w:rPr>
        <w:t xml:space="preserve"> МО» от 14.11.2014 № 43/127</w:t>
      </w:r>
      <w:r w:rsidRPr="00770AAE">
        <w:rPr>
          <w:rFonts w:ascii="Times New Roman" w:hAnsi="Times New Roman" w:cs="Times New Roman"/>
          <w:sz w:val="24"/>
          <w:szCs w:val="24"/>
        </w:rPr>
        <w:t>»;</w:t>
      </w:r>
    </w:p>
    <w:p w:rsidR="00723022" w:rsidRPr="00770AAE" w:rsidRDefault="00723022" w:rsidP="005310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 xml:space="preserve">- решение сельского Совета </w:t>
      </w:r>
      <w:proofErr w:type="spellStart"/>
      <w:r w:rsidRPr="00770AAE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770A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от 27.09.2024 № 23/53 «О внесени</w:t>
      </w:r>
      <w:r w:rsidR="00F6137A">
        <w:rPr>
          <w:rFonts w:ascii="Times New Roman" w:hAnsi="Times New Roman" w:cs="Times New Roman"/>
          <w:sz w:val="24"/>
          <w:szCs w:val="24"/>
        </w:rPr>
        <w:t>и</w:t>
      </w:r>
      <w:r w:rsidRPr="00770AAE">
        <w:rPr>
          <w:rFonts w:ascii="Times New Roman" w:hAnsi="Times New Roman" w:cs="Times New Roman"/>
          <w:sz w:val="24"/>
          <w:szCs w:val="24"/>
        </w:rPr>
        <w:t xml:space="preserve"> изменений в решение сельского Совета </w:t>
      </w:r>
      <w:proofErr w:type="spellStart"/>
      <w:r w:rsidRPr="00770AAE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770A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</w:t>
      </w:r>
      <w:r w:rsidR="00F6137A" w:rsidRPr="00770AAE">
        <w:rPr>
          <w:rFonts w:ascii="Times New Roman" w:hAnsi="Times New Roman" w:cs="Times New Roman"/>
          <w:sz w:val="24"/>
          <w:szCs w:val="24"/>
        </w:rPr>
        <w:t>«О</w:t>
      </w:r>
      <w:r w:rsidRPr="00770AAE"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</w:t>
      </w:r>
      <w:proofErr w:type="spellStart"/>
      <w:r w:rsidRPr="00770AAE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770AAE">
        <w:rPr>
          <w:rFonts w:ascii="Times New Roman" w:hAnsi="Times New Roman" w:cs="Times New Roman"/>
          <w:sz w:val="24"/>
          <w:szCs w:val="24"/>
        </w:rPr>
        <w:t xml:space="preserve"> МО» от 14.11.2014 № 43/127»</w:t>
      </w:r>
      <w:r w:rsidR="00F6137A">
        <w:rPr>
          <w:rFonts w:ascii="Times New Roman" w:hAnsi="Times New Roman" w:cs="Times New Roman"/>
          <w:sz w:val="24"/>
          <w:szCs w:val="24"/>
        </w:rPr>
        <w:t>.</w:t>
      </w:r>
    </w:p>
    <w:p w:rsidR="007D7729" w:rsidRPr="00770AAE" w:rsidRDefault="00F6137A" w:rsidP="005310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7D7729" w:rsidRPr="00770AAE">
        <w:rPr>
          <w:rFonts w:ascii="Times New Roman" w:hAnsi="Times New Roman" w:cs="Times New Roman"/>
          <w:sz w:val="24"/>
          <w:szCs w:val="24"/>
        </w:rPr>
        <w:t xml:space="preserve">. В пункте 1 Решения после слов «Ввести на территории </w:t>
      </w:r>
      <w:proofErr w:type="spellStart"/>
      <w:r w:rsidR="007D7729" w:rsidRPr="00770AAE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7D7729" w:rsidRPr="00770AA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70AAE">
        <w:rPr>
          <w:rFonts w:ascii="Times New Roman" w:hAnsi="Times New Roman" w:cs="Times New Roman"/>
          <w:sz w:val="24"/>
          <w:szCs w:val="24"/>
        </w:rPr>
        <w:t>образования Духовницкого</w:t>
      </w:r>
      <w:r w:rsidR="007D7729" w:rsidRPr="00770AA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земельный налог, порядок» </w:t>
      </w:r>
      <w:r w:rsidRPr="00770AAE">
        <w:rPr>
          <w:rFonts w:ascii="Times New Roman" w:hAnsi="Times New Roman" w:cs="Times New Roman"/>
          <w:sz w:val="24"/>
          <w:szCs w:val="24"/>
        </w:rPr>
        <w:t>исключить слова</w:t>
      </w:r>
      <w:r w:rsidR="007D7729" w:rsidRPr="00770AAE">
        <w:rPr>
          <w:rFonts w:ascii="Times New Roman" w:hAnsi="Times New Roman" w:cs="Times New Roman"/>
          <w:sz w:val="24"/>
          <w:szCs w:val="24"/>
        </w:rPr>
        <w:t xml:space="preserve"> «и сроки».</w:t>
      </w:r>
    </w:p>
    <w:p w:rsidR="005310A8" w:rsidRPr="00770AAE" w:rsidRDefault="00E671A7" w:rsidP="005310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>1.</w:t>
      </w:r>
      <w:r w:rsidR="00F6137A">
        <w:rPr>
          <w:rFonts w:ascii="Times New Roman" w:hAnsi="Times New Roman" w:cs="Times New Roman"/>
          <w:sz w:val="24"/>
          <w:szCs w:val="24"/>
        </w:rPr>
        <w:t>3.</w:t>
      </w:r>
      <w:r w:rsidRPr="00770AAE">
        <w:rPr>
          <w:rFonts w:ascii="Times New Roman" w:hAnsi="Times New Roman" w:cs="Times New Roman"/>
          <w:sz w:val="24"/>
          <w:szCs w:val="24"/>
        </w:rPr>
        <w:t xml:space="preserve"> </w:t>
      </w:r>
      <w:r w:rsidR="005310A8" w:rsidRPr="00770AAE">
        <w:rPr>
          <w:rFonts w:ascii="Times New Roman" w:hAnsi="Times New Roman" w:cs="Times New Roman"/>
          <w:sz w:val="24"/>
          <w:szCs w:val="24"/>
        </w:rPr>
        <w:t>Пункт 2 части 7 Решения изложить в следующей редакции:</w:t>
      </w:r>
    </w:p>
    <w:p w:rsidR="005310A8" w:rsidRPr="00770AAE" w:rsidRDefault="002A7303" w:rsidP="005310A8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 xml:space="preserve">     </w:t>
      </w:r>
      <w:r w:rsidRPr="00770AAE">
        <w:rPr>
          <w:rFonts w:ascii="Times New Roman" w:hAnsi="Times New Roman" w:cs="Times New Roman"/>
          <w:sz w:val="24"/>
          <w:szCs w:val="24"/>
        </w:rPr>
        <w:tab/>
      </w:r>
      <w:r w:rsidR="00F6137A" w:rsidRPr="00770AAE">
        <w:rPr>
          <w:rFonts w:ascii="Times New Roman" w:hAnsi="Times New Roman" w:cs="Times New Roman"/>
          <w:sz w:val="24"/>
          <w:szCs w:val="24"/>
        </w:rPr>
        <w:t>«2</w:t>
      </w:r>
      <w:r w:rsidR="00B43ECE" w:rsidRPr="00770AAE">
        <w:rPr>
          <w:rFonts w:ascii="Times New Roman" w:hAnsi="Times New Roman" w:cs="Times New Roman"/>
          <w:sz w:val="24"/>
          <w:szCs w:val="24"/>
        </w:rPr>
        <w:t>) 0,</w:t>
      </w:r>
      <w:r w:rsidR="00E671A7" w:rsidRPr="00770AAE">
        <w:rPr>
          <w:rFonts w:ascii="Times New Roman" w:hAnsi="Times New Roman" w:cs="Times New Roman"/>
          <w:sz w:val="24"/>
          <w:szCs w:val="24"/>
        </w:rPr>
        <w:t>3</w:t>
      </w:r>
      <w:r w:rsidRPr="00770AAE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участков: </w:t>
      </w:r>
    </w:p>
    <w:p w:rsidR="005310A8" w:rsidRPr="00770AAE" w:rsidRDefault="005310A8" w:rsidP="005310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 xml:space="preserve">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</w:t>
      </w:r>
      <w:r w:rsidRPr="00770AAE">
        <w:rPr>
          <w:rFonts w:ascii="Times New Roman" w:hAnsi="Times New Roman" w:cs="Times New Roman"/>
          <w:sz w:val="24"/>
          <w:szCs w:val="24"/>
        </w:rPr>
        <w:lastRenderedPageBreak/>
        <w:t>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310A8" w:rsidRPr="00770AAE" w:rsidRDefault="005310A8" w:rsidP="005310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 xml:space="preserve"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r w:rsidR="00F6137A">
        <w:rPr>
          <w:rFonts w:ascii="Times New Roman" w:hAnsi="Times New Roman" w:cs="Times New Roman"/>
          <w:sz w:val="24"/>
          <w:szCs w:val="24"/>
        </w:rPr>
        <w:t>З</w:t>
      </w:r>
      <w:r w:rsidRPr="00770AAE">
        <w:rPr>
          <w:rFonts w:ascii="Times New Roman" w:hAnsi="Times New Roman" w:cs="Times New Roman"/>
          <w:sz w:val="24"/>
          <w:szCs w:val="24"/>
        </w:rPr>
        <w:t>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Федерации"»</w:t>
      </w:r>
      <w:r w:rsidR="007D7729" w:rsidRPr="00770AAE">
        <w:rPr>
          <w:rFonts w:ascii="Times New Roman" w:hAnsi="Times New Roman" w:cs="Times New Roman"/>
          <w:sz w:val="24"/>
          <w:szCs w:val="24"/>
        </w:rPr>
        <w:t>.</w:t>
      </w:r>
    </w:p>
    <w:p w:rsidR="007D7729" w:rsidRPr="00770AAE" w:rsidRDefault="007D7729" w:rsidP="007D772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>1.</w:t>
      </w:r>
      <w:r w:rsidR="003F7E76">
        <w:rPr>
          <w:rFonts w:ascii="Times New Roman" w:hAnsi="Times New Roman" w:cs="Times New Roman"/>
          <w:sz w:val="24"/>
          <w:szCs w:val="24"/>
        </w:rPr>
        <w:t>4</w:t>
      </w:r>
      <w:r w:rsidRPr="00770AAE">
        <w:rPr>
          <w:rFonts w:ascii="Times New Roman" w:hAnsi="Times New Roman" w:cs="Times New Roman"/>
          <w:sz w:val="24"/>
          <w:szCs w:val="24"/>
        </w:rPr>
        <w:t>. Пункт 8 решения изложить в следующей редакции:</w:t>
      </w:r>
    </w:p>
    <w:p w:rsidR="007D7729" w:rsidRPr="00770AAE" w:rsidRDefault="007D7729" w:rsidP="007D772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 xml:space="preserve">«8. Порядок уплаты налогоплательщиками-организациями налога и авансовых платежей по налогу: </w:t>
      </w:r>
    </w:p>
    <w:p w:rsidR="007D7729" w:rsidRPr="00770AAE" w:rsidRDefault="007D7729" w:rsidP="007D772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 xml:space="preserve">  Налог и авансовые платежи по налогу подлежат уплате в порядке, установленном ст. 397 Налогового кодекса Российской Федерации.</w:t>
      </w:r>
    </w:p>
    <w:p w:rsidR="007D7729" w:rsidRPr="00770AAE" w:rsidRDefault="007D7729" w:rsidP="007D772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 xml:space="preserve">  Налогоплательщики-организации исчисляют сумму налога (сумму авансовых платежей по налогу) самостоятельно.</w:t>
      </w:r>
    </w:p>
    <w:p w:rsidR="007D7729" w:rsidRPr="00770AAE" w:rsidRDefault="007D7729" w:rsidP="007D772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 xml:space="preserve">     Сумма налога, подлежащая уплате в бюджет налогоплательщиками </w:t>
      </w:r>
      <w:r w:rsidR="003F7E76">
        <w:rPr>
          <w:rFonts w:ascii="Times New Roman" w:hAnsi="Times New Roman" w:cs="Times New Roman"/>
          <w:sz w:val="24"/>
          <w:szCs w:val="24"/>
        </w:rPr>
        <w:t>-</w:t>
      </w:r>
      <w:r w:rsidR="00162BB2">
        <w:rPr>
          <w:rFonts w:ascii="Times New Roman" w:hAnsi="Times New Roman" w:cs="Times New Roman"/>
          <w:sz w:val="24"/>
          <w:szCs w:val="24"/>
        </w:rPr>
        <w:t>ф</w:t>
      </w:r>
      <w:r w:rsidRPr="00770AAE">
        <w:rPr>
          <w:rFonts w:ascii="Times New Roman" w:hAnsi="Times New Roman" w:cs="Times New Roman"/>
          <w:sz w:val="24"/>
          <w:szCs w:val="24"/>
        </w:rPr>
        <w:t>изическими</w:t>
      </w:r>
      <w:r w:rsidR="00162BB2">
        <w:rPr>
          <w:rFonts w:ascii="Times New Roman" w:hAnsi="Times New Roman" w:cs="Times New Roman"/>
          <w:sz w:val="24"/>
          <w:szCs w:val="24"/>
        </w:rPr>
        <w:t xml:space="preserve"> </w:t>
      </w:r>
      <w:r w:rsidRPr="00770AAE">
        <w:rPr>
          <w:rFonts w:ascii="Times New Roman" w:hAnsi="Times New Roman" w:cs="Times New Roman"/>
          <w:sz w:val="24"/>
          <w:szCs w:val="24"/>
        </w:rPr>
        <w:t xml:space="preserve">лицами, исчисляется налоговыми органами. </w:t>
      </w:r>
    </w:p>
    <w:p w:rsidR="007D7729" w:rsidRPr="00770AAE" w:rsidRDefault="007D7729" w:rsidP="007D772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 xml:space="preserve">Налоговым периодом признается календарный год. </w:t>
      </w:r>
    </w:p>
    <w:p w:rsidR="007D7729" w:rsidRPr="00770AAE" w:rsidRDefault="007D7729" w:rsidP="007D772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года».</w:t>
      </w:r>
    </w:p>
    <w:p w:rsidR="005656AF" w:rsidRPr="00770AAE" w:rsidRDefault="005310A8" w:rsidP="005310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>2</w:t>
      </w:r>
      <w:r w:rsidR="005656AF" w:rsidRPr="00770AAE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F6137A" w:rsidRPr="00770AAE">
        <w:rPr>
          <w:rFonts w:ascii="Times New Roman" w:hAnsi="Times New Roman" w:cs="Times New Roman"/>
          <w:sz w:val="24"/>
          <w:szCs w:val="24"/>
        </w:rPr>
        <w:t>данное решение</w:t>
      </w:r>
      <w:r w:rsidR="005656AF" w:rsidRPr="00770AAE">
        <w:rPr>
          <w:rFonts w:ascii="Times New Roman" w:hAnsi="Times New Roman" w:cs="Times New Roman"/>
          <w:sz w:val="24"/>
          <w:szCs w:val="24"/>
        </w:rPr>
        <w:t xml:space="preserve"> в районной газете «Авангард» в сроки, определенные действующим законодательством и нормативно-правовыми актами </w:t>
      </w:r>
      <w:r w:rsidR="00214D79" w:rsidRPr="00770AAE">
        <w:rPr>
          <w:rFonts w:ascii="Times New Roman" w:hAnsi="Times New Roman" w:cs="Times New Roman"/>
          <w:sz w:val="24"/>
          <w:szCs w:val="24"/>
        </w:rPr>
        <w:t>Новозахаркинского</w:t>
      </w:r>
      <w:r w:rsidR="005656AF" w:rsidRPr="00770A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области.</w:t>
      </w:r>
    </w:p>
    <w:p w:rsidR="005656AF" w:rsidRPr="00770AAE" w:rsidRDefault="005310A8" w:rsidP="002A7303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70AAE">
        <w:rPr>
          <w:rFonts w:ascii="Times New Roman" w:hAnsi="Times New Roman" w:cs="Times New Roman"/>
          <w:sz w:val="24"/>
          <w:szCs w:val="24"/>
        </w:rPr>
        <w:t>3</w:t>
      </w:r>
      <w:r w:rsidR="00AF4ED9" w:rsidRPr="00770AAE">
        <w:rPr>
          <w:rFonts w:ascii="Times New Roman" w:hAnsi="Times New Roman" w:cs="Times New Roman"/>
          <w:sz w:val="24"/>
          <w:szCs w:val="24"/>
        </w:rPr>
        <w:t>.</w:t>
      </w:r>
      <w:r w:rsidR="00214D79" w:rsidRPr="00770AAE">
        <w:rPr>
          <w:rFonts w:ascii="Times New Roman" w:hAnsi="Times New Roman" w:cs="Times New Roman"/>
          <w:sz w:val="24"/>
          <w:szCs w:val="24"/>
        </w:rPr>
        <w:t xml:space="preserve"> </w:t>
      </w:r>
      <w:r w:rsidR="005656AF" w:rsidRPr="00770AAE">
        <w:rPr>
          <w:rFonts w:ascii="Times New Roman" w:hAnsi="Times New Roman" w:cs="Times New Roman"/>
          <w:sz w:val="24"/>
          <w:szCs w:val="24"/>
        </w:rPr>
        <w:t>Настоящее решение вступает в силу</w:t>
      </w:r>
      <w:r w:rsidRPr="00770AAE">
        <w:rPr>
          <w:rFonts w:ascii="Times New Roman" w:hAnsi="Times New Roman" w:cs="Times New Roman"/>
          <w:sz w:val="24"/>
          <w:szCs w:val="24"/>
        </w:rPr>
        <w:t xml:space="preserve"> </w:t>
      </w:r>
      <w:r w:rsidR="00AF4ED9" w:rsidRPr="00770AAE">
        <w:rPr>
          <w:rFonts w:ascii="Times New Roman" w:hAnsi="Times New Roman" w:cs="Times New Roman"/>
          <w:sz w:val="24"/>
          <w:szCs w:val="24"/>
        </w:rPr>
        <w:t>не ранее одного месяца со дня</w:t>
      </w:r>
      <w:r w:rsidR="00E671A7" w:rsidRPr="00770AAE">
        <w:rPr>
          <w:rFonts w:ascii="Times New Roman" w:hAnsi="Times New Roman" w:cs="Times New Roman"/>
          <w:sz w:val="24"/>
          <w:szCs w:val="24"/>
        </w:rPr>
        <w:t xml:space="preserve"> его официального </w:t>
      </w:r>
      <w:r w:rsidR="00F6137A" w:rsidRPr="00770AAE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="00F6137A" w:rsidRPr="00770AAE">
        <w:rPr>
          <w:sz w:val="24"/>
          <w:szCs w:val="24"/>
        </w:rPr>
        <w:t>и</w:t>
      </w:r>
      <w:r w:rsidR="00E671A7" w:rsidRPr="00770AAE">
        <w:rPr>
          <w:rFonts w:ascii="Times New Roman" w:hAnsi="Times New Roman" w:cs="Times New Roman"/>
          <w:sz w:val="24"/>
          <w:szCs w:val="24"/>
        </w:rPr>
        <w:t xml:space="preserve"> распространяет свое действие на отношения, возникшие с 01.01.2024.</w:t>
      </w:r>
    </w:p>
    <w:p w:rsidR="003A5899" w:rsidRDefault="003A5899" w:rsidP="00214D7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D5C74" w:rsidRPr="00770AAE" w:rsidRDefault="00ED5C74" w:rsidP="00214D7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A5899" w:rsidRPr="00770AAE" w:rsidRDefault="003A5899" w:rsidP="00214D7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67CDB" w:rsidRPr="00770AAE" w:rsidRDefault="00E67CDB" w:rsidP="00214D7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A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214D79" w:rsidRPr="00770AAE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="00214D79" w:rsidRPr="00770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5F4" w:rsidRPr="00770AAE" w:rsidRDefault="00E67CDB" w:rsidP="0072312A">
      <w:pPr>
        <w:pStyle w:val="a6"/>
        <w:rPr>
          <w:sz w:val="24"/>
          <w:szCs w:val="24"/>
        </w:rPr>
      </w:pPr>
      <w:r w:rsidRPr="00770AA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14D79" w:rsidRPr="00770AA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D5C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="00ED5C74">
        <w:rPr>
          <w:rFonts w:ascii="Times New Roman" w:hAnsi="Times New Roman" w:cs="Times New Roman"/>
          <w:b/>
          <w:sz w:val="24"/>
          <w:szCs w:val="24"/>
        </w:rPr>
        <w:t>Ботова</w:t>
      </w:r>
      <w:proofErr w:type="spellEnd"/>
      <w:r w:rsidR="00ED5C74"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sectPr w:rsidR="00C515F4" w:rsidRPr="00770AAE" w:rsidSect="00EC7B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A5D"/>
    <w:multiLevelType w:val="hybridMultilevel"/>
    <w:tmpl w:val="5ABC66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5436F"/>
    <w:multiLevelType w:val="hybridMultilevel"/>
    <w:tmpl w:val="10F03B64"/>
    <w:lvl w:ilvl="0" w:tplc="FCC6BF0E">
      <w:start w:val="13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6AF"/>
    <w:rsid w:val="00003332"/>
    <w:rsid w:val="00031EA4"/>
    <w:rsid w:val="00082DE0"/>
    <w:rsid w:val="00125931"/>
    <w:rsid w:val="00162BB2"/>
    <w:rsid w:val="001A1B5F"/>
    <w:rsid w:val="001E7A37"/>
    <w:rsid w:val="00214D79"/>
    <w:rsid w:val="002A7303"/>
    <w:rsid w:val="002F4D0E"/>
    <w:rsid w:val="00342B03"/>
    <w:rsid w:val="003A5899"/>
    <w:rsid w:val="003F7E76"/>
    <w:rsid w:val="004C2B35"/>
    <w:rsid w:val="005310A8"/>
    <w:rsid w:val="00537674"/>
    <w:rsid w:val="00542B9E"/>
    <w:rsid w:val="005656AF"/>
    <w:rsid w:val="00665112"/>
    <w:rsid w:val="006F65FA"/>
    <w:rsid w:val="00723022"/>
    <w:rsid w:val="0072312A"/>
    <w:rsid w:val="007310FD"/>
    <w:rsid w:val="00732AC4"/>
    <w:rsid w:val="00770AAE"/>
    <w:rsid w:val="007C2A3B"/>
    <w:rsid w:val="007D7729"/>
    <w:rsid w:val="007E6223"/>
    <w:rsid w:val="0083552B"/>
    <w:rsid w:val="00846610"/>
    <w:rsid w:val="00886AB2"/>
    <w:rsid w:val="008B397C"/>
    <w:rsid w:val="00A02A38"/>
    <w:rsid w:val="00A73FE5"/>
    <w:rsid w:val="00A821C0"/>
    <w:rsid w:val="00AF4ED9"/>
    <w:rsid w:val="00B43ECE"/>
    <w:rsid w:val="00C268A6"/>
    <w:rsid w:val="00C515F4"/>
    <w:rsid w:val="00CA5B66"/>
    <w:rsid w:val="00CA7ECA"/>
    <w:rsid w:val="00CB25FE"/>
    <w:rsid w:val="00CB76F1"/>
    <w:rsid w:val="00D43E93"/>
    <w:rsid w:val="00E146BA"/>
    <w:rsid w:val="00E528BC"/>
    <w:rsid w:val="00E671A7"/>
    <w:rsid w:val="00E67CDB"/>
    <w:rsid w:val="00EA5F58"/>
    <w:rsid w:val="00EC7B15"/>
    <w:rsid w:val="00ED5C74"/>
    <w:rsid w:val="00EF5831"/>
    <w:rsid w:val="00F6137A"/>
    <w:rsid w:val="00F7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336B"/>
  <w15:docId w15:val="{AE278F63-4187-4708-939B-68275D6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6A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14D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</cp:revision>
  <cp:lastPrinted>2024-11-27T12:03:00Z</cp:lastPrinted>
  <dcterms:created xsi:type="dcterms:W3CDTF">2024-11-25T11:01:00Z</dcterms:created>
  <dcterms:modified xsi:type="dcterms:W3CDTF">2024-11-27T12:04:00Z</dcterms:modified>
</cp:coreProperties>
</file>